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D667104" w14:textId="690C4FBD" w:rsidR="00710DC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8894758"/>
      <w:r w:rsidR="001802E4" w:rsidRPr="001802E4">
        <w:rPr>
          <w:rFonts w:eastAsia="Calibri"/>
          <w:b/>
          <w:bCs/>
          <w:iCs/>
          <w:color w:val="000000"/>
          <w:sz w:val="28"/>
          <w:szCs w:val="28"/>
          <w:lang w:eastAsia="en-US"/>
        </w:rPr>
        <w:t>Opracowani</w:t>
      </w:r>
      <w:r w:rsidR="001802E4">
        <w:rPr>
          <w:rFonts w:eastAsia="Calibri"/>
          <w:b/>
          <w:bCs/>
          <w:iCs/>
          <w:color w:val="000000"/>
          <w:sz w:val="28"/>
          <w:szCs w:val="28"/>
          <w:lang w:eastAsia="en-US"/>
        </w:rPr>
        <w:t>e</w:t>
      </w:r>
      <w:r w:rsidR="001802E4" w:rsidRPr="001802E4">
        <w:rPr>
          <w:rFonts w:eastAsia="Calibri"/>
          <w:b/>
          <w:bCs/>
          <w:iCs/>
          <w:color w:val="000000"/>
          <w:sz w:val="28"/>
          <w:szCs w:val="28"/>
          <w:lang w:eastAsia="en-US"/>
        </w:rPr>
        <w:t xml:space="preserve"> aktualizacji </w:t>
      </w:r>
      <w:r w:rsidR="00F66C81">
        <w:rPr>
          <w:rFonts w:eastAsia="Calibri"/>
          <w:b/>
          <w:bCs/>
          <w:iCs/>
          <w:color w:val="000000"/>
          <w:sz w:val="28"/>
          <w:szCs w:val="28"/>
          <w:lang w:eastAsia="en-US"/>
        </w:rPr>
        <w:t xml:space="preserve">dokumentacji projektowo-kosztorysowej dla zadania: </w:t>
      </w:r>
      <w:r w:rsidR="00F66C81" w:rsidRPr="00F66C81">
        <w:rPr>
          <w:rFonts w:eastAsia="Calibri"/>
          <w:b/>
          <w:bCs/>
          <w:iCs/>
          <w:color w:val="000000"/>
          <w:sz w:val="28"/>
          <w:szCs w:val="28"/>
          <w:lang w:eastAsia="en-US"/>
        </w:rPr>
        <w:t>,,Przebudowa ulicy Pawłowskiej w rejonie Potoku Bielszowickiego w Rudzie Śląskiej’’</w:t>
      </w:r>
      <w:r w:rsidR="001802E4">
        <w:rPr>
          <w:rFonts w:eastAsia="Calibri"/>
          <w:b/>
          <w:bCs/>
          <w:iCs/>
          <w:color w:val="000000"/>
          <w:sz w:val="28"/>
          <w:szCs w:val="28"/>
          <w:lang w:eastAsia="en-US"/>
        </w:rPr>
        <w:t xml:space="preserve"> </w:t>
      </w:r>
      <w:r w:rsidR="001802E4" w:rsidRPr="001802E4">
        <w:rPr>
          <w:rFonts w:eastAsia="Calibri"/>
          <w:b/>
          <w:bCs/>
          <w:iCs/>
          <w:color w:val="000000"/>
          <w:sz w:val="28"/>
          <w:szCs w:val="28"/>
          <w:lang w:eastAsia="en-US"/>
        </w:rPr>
        <w:t xml:space="preserve">(Etap I), wraz z uzyskaniem wszelkich uzgodnień i pozwoleń, w tym pozwolenia </w:t>
      </w:r>
      <w:r w:rsidR="00F66C81">
        <w:rPr>
          <w:rFonts w:eastAsia="Calibri"/>
          <w:b/>
          <w:bCs/>
          <w:iCs/>
          <w:color w:val="000000"/>
          <w:sz w:val="28"/>
          <w:szCs w:val="28"/>
          <w:lang w:eastAsia="en-US"/>
        </w:rPr>
        <w:t xml:space="preserve">wodnoprawnego oraz pozwolenia </w:t>
      </w:r>
      <w:r w:rsidR="001802E4" w:rsidRPr="001802E4">
        <w:rPr>
          <w:rFonts w:eastAsia="Calibri"/>
          <w:b/>
          <w:bCs/>
          <w:iCs/>
          <w:color w:val="000000"/>
          <w:sz w:val="28"/>
          <w:szCs w:val="28"/>
          <w:lang w:eastAsia="en-US"/>
        </w:rPr>
        <w:t>na budowę (Etap II) oraz pełnienie nadzoru autorskiego (Etap III).</w:t>
      </w:r>
      <w:bookmarkEnd w:id="0"/>
    </w:p>
    <w:p w14:paraId="3DE14426" w14:textId="6E55958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D47BF9">
        <w:rPr>
          <w:rFonts w:eastAsia="Calibri"/>
          <w:b/>
          <w:color w:val="000000"/>
          <w:sz w:val="28"/>
          <w:szCs w:val="28"/>
          <w:lang w:eastAsia="en-US"/>
        </w:rPr>
        <w:t>462500573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89926BB" w14:textId="5C3D6FCF" w:rsidR="00151E16"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276594" w:history="1">
            <w:r w:rsidR="00151E16" w:rsidRPr="00D62B72">
              <w:rPr>
                <w:rStyle w:val="Hipercze"/>
                <w:noProof/>
              </w:rPr>
              <w:t>Część I. Zamawiający:</w:t>
            </w:r>
            <w:r w:rsidR="00151E16">
              <w:rPr>
                <w:noProof/>
                <w:webHidden/>
              </w:rPr>
              <w:tab/>
            </w:r>
            <w:r w:rsidR="00151E16">
              <w:rPr>
                <w:noProof/>
                <w:webHidden/>
              </w:rPr>
              <w:fldChar w:fldCharType="begin"/>
            </w:r>
            <w:r w:rsidR="00151E16">
              <w:rPr>
                <w:noProof/>
                <w:webHidden/>
              </w:rPr>
              <w:instrText xml:space="preserve"> PAGEREF _Toc191276594 \h </w:instrText>
            </w:r>
            <w:r w:rsidR="00151E16">
              <w:rPr>
                <w:noProof/>
                <w:webHidden/>
              </w:rPr>
            </w:r>
            <w:r w:rsidR="00151E16">
              <w:rPr>
                <w:noProof/>
                <w:webHidden/>
              </w:rPr>
              <w:fldChar w:fldCharType="separate"/>
            </w:r>
            <w:r w:rsidR="001D17E0">
              <w:rPr>
                <w:noProof/>
                <w:webHidden/>
              </w:rPr>
              <w:t>3</w:t>
            </w:r>
            <w:r w:rsidR="00151E16">
              <w:rPr>
                <w:noProof/>
                <w:webHidden/>
              </w:rPr>
              <w:fldChar w:fldCharType="end"/>
            </w:r>
          </w:hyperlink>
        </w:p>
        <w:p w14:paraId="166FA875" w14:textId="2793C1D1"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5" w:history="1">
            <w:r w:rsidRPr="00D62B72">
              <w:rPr>
                <w:rStyle w:val="Hipercze"/>
                <w:noProof/>
              </w:rPr>
              <w:t>Część II. Postępowanie</w:t>
            </w:r>
            <w:r>
              <w:rPr>
                <w:noProof/>
                <w:webHidden/>
              </w:rPr>
              <w:tab/>
            </w:r>
            <w:r>
              <w:rPr>
                <w:noProof/>
                <w:webHidden/>
              </w:rPr>
              <w:fldChar w:fldCharType="begin"/>
            </w:r>
            <w:r>
              <w:rPr>
                <w:noProof/>
                <w:webHidden/>
              </w:rPr>
              <w:instrText xml:space="preserve"> PAGEREF _Toc191276595 \h </w:instrText>
            </w:r>
            <w:r>
              <w:rPr>
                <w:noProof/>
                <w:webHidden/>
              </w:rPr>
            </w:r>
            <w:r>
              <w:rPr>
                <w:noProof/>
                <w:webHidden/>
              </w:rPr>
              <w:fldChar w:fldCharType="separate"/>
            </w:r>
            <w:r w:rsidR="001D17E0">
              <w:rPr>
                <w:noProof/>
                <w:webHidden/>
              </w:rPr>
              <w:t>3</w:t>
            </w:r>
            <w:r>
              <w:rPr>
                <w:noProof/>
                <w:webHidden/>
              </w:rPr>
              <w:fldChar w:fldCharType="end"/>
            </w:r>
          </w:hyperlink>
        </w:p>
        <w:p w14:paraId="549E3FC8" w14:textId="76C84F76"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6" w:history="1">
            <w:r w:rsidRPr="00D62B72">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_Toc191276596 \h </w:instrText>
            </w:r>
            <w:r>
              <w:rPr>
                <w:noProof/>
                <w:webHidden/>
              </w:rPr>
            </w:r>
            <w:r>
              <w:rPr>
                <w:noProof/>
                <w:webHidden/>
              </w:rPr>
              <w:fldChar w:fldCharType="separate"/>
            </w:r>
            <w:r w:rsidR="001D17E0">
              <w:rPr>
                <w:noProof/>
                <w:webHidden/>
              </w:rPr>
              <w:t>4</w:t>
            </w:r>
            <w:r>
              <w:rPr>
                <w:noProof/>
                <w:webHidden/>
              </w:rPr>
              <w:fldChar w:fldCharType="end"/>
            </w:r>
          </w:hyperlink>
        </w:p>
        <w:p w14:paraId="5601CD19" w14:textId="25387C79"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7" w:history="1">
            <w:r w:rsidRPr="00D62B72">
              <w:rPr>
                <w:rStyle w:val="Hipercze"/>
                <w:noProof/>
              </w:rPr>
              <w:t>Część IV. Oferty częściowe</w:t>
            </w:r>
            <w:r>
              <w:rPr>
                <w:noProof/>
                <w:webHidden/>
              </w:rPr>
              <w:tab/>
            </w:r>
            <w:r>
              <w:rPr>
                <w:noProof/>
                <w:webHidden/>
              </w:rPr>
              <w:fldChar w:fldCharType="begin"/>
            </w:r>
            <w:r>
              <w:rPr>
                <w:noProof/>
                <w:webHidden/>
              </w:rPr>
              <w:instrText xml:space="preserve"> PAGEREF _Toc191276597 \h </w:instrText>
            </w:r>
            <w:r>
              <w:rPr>
                <w:noProof/>
                <w:webHidden/>
              </w:rPr>
            </w:r>
            <w:r>
              <w:rPr>
                <w:noProof/>
                <w:webHidden/>
              </w:rPr>
              <w:fldChar w:fldCharType="separate"/>
            </w:r>
            <w:r w:rsidR="001D17E0">
              <w:rPr>
                <w:noProof/>
                <w:webHidden/>
              </w:rPr>
              <w:t>4</w:t>
            </w:r>
            <w:r>
              <w:rPr>
                <w:noProof/>
                <w:webHidden/>
              </w:rPr>
              <w:fldChar w:fldCharType="end"/>
            </w:r>
          </w:hyperlink>
        </w:p>
        <w:p w14:paraId="1E261213" w14:textId="369D122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8" w:history="1">
            <w:r w:rsidRPr="00D62B72">
              <w:rPr>
                <w:rStyle w:val="Hipercze"/>
                <w:noProof/>
              </w:rPr>
              <w:t>Część V. Kwalifikacja podmiotowa Wykonawców</w:t>
            </w:r>
            <w:r>
              <w:rPr>
                <w:noProof/>
                <w:webHidden/>
              </w:rPr>
              <w:tab/>
            </w:r>
            <w:r>
              <w:rPr>
                <w:noProof/>
                <w:webHidden/>
              </w:rPr>
              <w:fldChar w:fldCharType="begin"/>
            </w:r>
            <w:r>
              <w:rPr>
                <w:noProof/>
                <w:webHidden/>
              </w:rPr>
              <w:instrText xml:space="preserve"> PAGEREF _Toc191276598 \h </w:instrText>
            </w:r>
            <w:r>
              <w:rPr>
                <w:noProof/>
                <w:webHidden/>
              </w:rPr>
            </w:r>
            <w:r>
              <w:rPr>
                <w:noProof/>
                <w:webHidden/>
              </w:rPr>
              <w:fldChar w:fldCharType="separate"/>
            </w:r>
            <w:r w:rsidR="001D17E0">
              <w:rPr>
                <w:noProof/>
                <w:webHidden/>
              </w:rPr>
              <w:t>4</w:t>
            </w:r>
            <w:r>
              <w:rPr>
                <w:noProof/>
                <w:webHidden/>
              </w:rPr>
              <w:fldChar w:fldCharType="end"/>
            </w:r>
          </w:hyperlink>
        </w:p>
        <w:p w14:paraId="35901C26" w14:textId="4BFC8CA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9" w:history="1">
            <w:r w:rsidRPr="00D62B7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_Toc191276599 \h </w:instrText>
            </w:r>
            <w:r>
              <w:rPr>
                <w:noProof/>
                <w:webHidden/>
              </w:rPr>
            </w:r>
            <w:r>
              <w:rPr>
                <w:noProof/>
                <w:webHidden/>
              </w:rPr>
              <w:fldChar w:fldCharType="separate"/>
            </w:r>
            <w:r w:rsidR="001D17E0">
              <w:rPr>
                <w:noProof/>
                <w:webHidden/>
              </w:rPr>
              <w:t>8</w:t>
            </w:r>
            <w:r>
              <w:rPr>
                <w:noProof/>
                <w:webHidden/>
              </w:rPr>
              <w:fldChar w:fldCharType="end"/>
            </w:r>
          </w:hyperlink>
        </w:p>
        <w:p w14:paraId="7494AEF3" w14:textId="7E276BF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0" w:history="1">
            <w:r w:rsidRPr="00D62B72">
              <w:rPr>
                <w:rStyle w:val="Hipercze"/>
                <w:noProof/>
              </w:rPr>
              <w:t>Część VII. Udostępnienie zasobów</w:t>
            </w:r>
            <w:r>
              <w:rPr>
                <w:noProof/>
                <w:webHidden/>
              </w:rPr>
              <w:tab/>
            </w:r>
            <w:r>
              <w:rPr>
                <w:noProof/>
                <w:webHidden/>
              </w:rPr>
              <w:fldChar w:fldCharType="begin"/>
            </w:r>
            <w:r>
              <w:rPr>
                <w:noProof/>
                <w:webHidden/>
              </w:rPr>
              <w:instrText xml:space="preserve"> PAGEREF _Toc191276600 \h </w:instrText>
            </w:r>
            <w:r>
              <w:rPr>
                <w:noProof/>
                <w:webHidden/>
              </w:rPr>
            </w:r>
            <w:r>
              <w:rPr>
                <w:noProof/>
                <w:webHidden/>
              </w:rPr>
              <w:fldChar w:fldCharType="separate"/>
            </w:r>
            <w:r w:rsidR="001D17E0">
              <w:rPr>
                <w:noProof/>
                <w:webHidden/>
              </w:rPr>
              <w:t>8</w:t>
            </w:r>
            <w:r>
              <w:rPr>
                <w:noProof/>
                <w:webHidden/>
              </w:rPr>
              <w:fldChar w:fldCharType="end"/>
            </w:r>
          </w:hyperlink>
        </w:p>
        <w:p w14:paraId="0708959E" w14:textId="048833E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1" w:history="1">
            <w:r w:rsidRPr="00D62B72">
              <w:rPr>
                <w:rStyle w:val="Hipercze"/>
                <w:noProof/>
              </w:rPr>
              <w:t>Część VIII. Podmiotowe środki dowodowe.</w:t>
            </w:r>
            <w:r>
              <w:rPr>
                <w:noProof/>
                <w:webHidden/>
              </w:rPr>
              <w:tab/>
            </w:r>
            <w:r>
              <w:rPr>
                <w:noProof/>
                <w:webHidden/>
              </w:rPr>
              <w:fldChar w:fldCharType="begin"/>
            </w:r>
            <w:r>
              <w:rPr>
                <w:noProof/>
                <w:webHidden/>
              </w:rPr>
              <w:instrText xml:space="preserve"> PAGEREF _Toc191276601 \h </w:instrText>
            </w:r>
            <w:r>
              <w:rPr>
                <w:noProof/>
                <w:webHidden/>
              </w:rPr>
            </w:r>
            <w:r>
              <w:rPr>
                <w:noProof/>
                <w:webHidden/>
              </w:rPr>
              <w:fldChar w:fldCharType="separate"/>
            </w:r>
            <w:r w:rsidR="001D17E0">
              <w:rPr>
                <w:noProof/>
                <w:webHidden/>
              </w:rPr>
              <w:t>9</w:t>
            </w:r>
            <w:r>
              <w:rPr>
                <w:noProof/>
                <w:webHidden/>
              </w:rPr>
              <w:fldChar w:fldCharType="end"/>
            </w:r>
          </w:hyperlink>
        </w:p>
        <w:p w14:paraId="6F609341" w14:textId="3C57251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2" w:history="1">
            <w:r w:rsidRPr="00D62B7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_Toc191276602 \h </w:instrText>
            </w:r>
            <w:r>
              <w:rPr>
                <w:noProof/>
                <w:webHidden/>
              </w:rPr>
            </w:r>
            <w:r>
              <w:rPr>
                <w:noProof/>
                <w:webHidden/>
              </w:rPr>
              <w:fldChar w:fldCharType="separate"/>
            </w:r>
            <w:r w:rsidR="001D17E0">
              <w:rPr>
                <w:noProof/>
                <w:webHidden/>
              </w:rPr>
              <w:t>13</w:t>
            </w:r>
            <w:r>
              <w:rPr>
                <w:noProof/>
                <w:webHidden/>
              </w:rPr>
              <w:fldChar w:fldCharType="end"/>
            </w:r>
          </w:hyperlink>
        </w:p>
        <w:p w14:paraId="66FE220B" w14:textId="7380C74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3" w:history="1">
            <w:r w:rsidRPr="00D62B72">
              <w:rPr>
                <w:rStyle w:val="Hipercze"/>
                <w:noProof/>
              </w:rPr>
              <w:t>Część X. Podwykonawstwo</w:t>
            </w:r>
            <w:r>
              <w:rPr>
                <w:noProof/>
                <w:webHidden/>
              </w:rPr>
              <w:tab/>
            </w:r>
            <w:r>
              <w:rPr>
                <w:noProof/>
                <w:webHidden/>
              </w:rPr>
              <w:fldChar w:fldCharType="begin"/>
            </w:r>
            <w:r>
              <w:rPr>
                <w:noProof/>
                <w:webHidden/>
              </w:rPr>
              <w:instrText xml:space="preserve"> PAGEREF _Toc191276603 \h </w:instrText>
            </w:r>
            <w:r>
              <w:rPr>
                <w:noProof/>
                <w:webHidden/>
              </w:rPr>
            </w:r>
            <w:r>
              <w:rPr>
                <w:noProof/>
                <w:webHidden/>
              </w:rPr>
              <w:fldChar w:fldCharType="separate"/>
            </w:r>
            <w:r w:rsidR="001D17E0">
              <w:rPr>
                <w:noProof/>
                <w:webHidden/>
              </w:rPr>
              <w:t>14</w:t>
            </w:r>
            <w:r>
              <w:rPr>
                <w:noProof/>
                <w:webHidden/>
              </w:rPr>
              <w:fldChar w:fldCharType="end"/>
            </w:r>
          </w:hyperlink>
        </w:p>
        <w:p w14:paraId="3E6CDC88" w14:textId="1170904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4" w:history="1">
            <w:r w:rsidRPr="00D62B72">
              <w:rPr>
                <w:rStyle w:val="Hipercze"/>
                <w:noProof/>
              </w:rPr>
              <w:t>Część XI. Wadium</w:t>
            </w:r>
            <w:r>
              <w:rPr>
                <w:noProof/>
                <w:webHidden/>
              </w:rPr>
              <w:tab/>
            </w:r>
            <w:r>
              <w:rPr>
                <w:noProof/>
                <w:webHidden/>
              </w:rPr>
              <w:fldChar w:fldCharType="begin"/>
            </w:r>
            <w:r>
              <w:rPr>
                <w:noProof/>
                <w:webHidden/>
              </w:rPr>
              <w:instrText xml:space="preserve"> PAGEREF _Toc191276604 \h </w:instrText>
            </w:r>
            <w:r>
              <w:rPr>
                <w:noProof/>
                <w:webHidden/>
              </w:rPr>
            </w:r>
            <w:r>
              <w:rPr>
                <w:noProof/>
                <w:webHidden/>
              </w:rPr>
              <w:fldChar w:fldCharType="separate"/>
            </w:r>
            <w:r w:rsidR="001D17E0">
              <w:rPr>
                <w:noProof/>
                <w:webHidden/>
              </w:rPr>
              <w:t>14</w:t>
            </w:r>
            <w:r>
              <w:rPr>
                <w:noProof/>
                <w:webHidden/>
              </w:rPr>
              <w:fldChar w:fldCharType="end"/>
            </w:r>
          </w:hyperlink>
        </w:p>
        <w:p w14:paraId="715533C1" w14:textId="77A30606"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5" w:history="1">
            <w:r w:rsidRPr="00D62B72">
              <w:rPr>
                <w:rStyle w:val="Hipercze"/>
                <w:noProof/>
              </w:rPr>
              <w:t>Część XII. Opis sposobu przygotowania oferty</w:t>
            </w:r>
            <w:r>
              <w:rPr>
                <w:noProof/>
                <w:webHidden/>
              </w:rPr>
              <w:tab/>
            </w:r>
            <w:r>
              <w:rPr>
                <w:noProof/>
                <w:webHidden/>
              </w:rPr>
              <w:fldChar w:fldCharType="begin"/>
            </w:r>
            <w:r>
              <w:rPr>
                <w:noProof/>
                <w:webHidden/>
              </w:rPr>
              <w:instrText xml:space="preserve"> PAGEREF _Toc191276605 \h </w:instrText>
            </w:r>
            <w:r>
              <w:rPr>
                <w:noProof/>
                <w:webHidden/>
              </w:rPr>
            </w:r>
            <w:r>
              <w:rPr>
                <w:noProof/>
                <w:webHidden/>
              </w:rPr>
              <w:fldChar w:fldCharType="separate"/>
            </w:r>
            <w:r w:rsidR="001D17E0">
              <w:rPr>
                <w:noProof/>
                <w:webHidden/>
              </w:rPr>
              <w:t>14</w:t>
            </w:r>
            <w:r>
              <w:rPr>
                <w:noProof/>
                <w:webHidden/>
              </w:rPr>
              <w:fldChar w:fldCharType="end"/>
            </w:r>
          </w:hyperlink>
        </w:p>
        <w:p w14:paraId="6CAF77F5" w14:textId="5EAABC0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6" w:history="1">
            <w:r w:rsidRPr="00D62B7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_Toc191276606 \h </w:instrText>
            </w:r>
            <w:r>
              <w:rPr>
                <w:noProof/>
                <w:webHidden/>
              </w:rPr>
            </w:r>
            <w:r>
              <w:rPr>
                <w:noProof/>
                <w:webHidden/>
              </w:rPr>
              <w:fldChar w:fldCharType="separate"/>
            </w:r>
            <w:r w:rsidR="001D17E0">
              <w:rPr>
                <w:noProof/>
                <w:webHidden/>
              </w:rPr>
              <w:t>17</w:t>
            </w:r>
            <w:r>
              <w:rPr>
                <w:noProof/>
                <w:webHidden/>
              </w:rPr>
              <w:fldChar w:fldCharType="end"/>
            </w:r>
          </w:hyperlink>
        </w:p>
        <w:p w14:paraId="2299F428" w14:textId="351BDA86"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7" w:history="1">
            <w:r w:rsidRPr="00D62B7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_Toc191276607 \h </w:instrText>
            </w:r>
            <w:r>
              <w:rPr>
                <w:noProof/>
                <w:webHidden/>
              </w:rPr>
            </w:r>
            <w:r>
              <w:rPr>
                <w:noProof/>
                <w:webHidden/>
              </w:rPr>
              <w:fldChar w:fldCharType="separate"/>
            </w:r>
            <w:r w:rsidR="001D17E0">
              <w:rPr>
                <w:noProof/>
                <w:webHidden/>
              </w:rPr>
              <w:t>17</w:t>
            </w:r>
            <w:r>
              <w:rPr>
                <w:noProof/>
                <w:webHidden/>
              </w:rPr>
              <w:fldChar w:fldCharType="end"/>
            </w:r>
          </w:hyperlink>
        </w:p>
        <w:p w14:paraId="073869A4" w14:textId="47B797F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8" w:history="1">
            <w:r w:rsidRPr="00D62B72">
              <w:rPr>
                <w:rStyle w:val="Hipercze"/>
                <w:noProof/>
              </w:rPr>
              <w:t>Część XV. Opis sposobu obliczenia ceny</w:t>
            </w:r>
            <w:r>
              <w:rPr>
                <w:noProof/>
                <w:webHidden/>
              </w:rPr>
              <w:tab/>
            </w:r>
            <w:r>
              <w:rPr>
                <w:noProof/>
                <w:webHidden/>
              </w:rPr>
              <w:fldChar w:fldCharType="begin"/>
            </w:r>
            <w:r>
              <w:rPr>
                <w:noProof/>
                <w:webHidden/>
              </w:rPr>
              <w:instrText xml:space="preserve"> PAGEREF _Toc191276608 \h </w:instrText>
            </w:r>
            <w:r>
              <w:rPr>
                <w:noProof/>
                <w:webHidden/>
              </w:rPr>
            </w:r>
            <w:r>
              <w:rPr>
                <w:noProof/>
                <w:webHidden/>
              </w:rPr>
              <w:fldChar w:fldCharType="separate"/>
            </w:r>
            <w:r w:rsidR="001D17E0">
              <w:rPr>
                <w:noProof/>
                <w:webHidden/>
              </w:rPr>
              <w:t>18</w:t>
            </w:r>
            <w:r>
              <w:rPr>
                <w:noProof/>
                <w:webHidden/>
              </w:rPr>
              <w:fldChar w:fldCharType="end"/>
            </w:r>
          </w:hyperlink>
        </w:p>
        <w:p w14:paraId="1A397A85" w14:textId="796683E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9" w:history="1">
            <w:r w:rsidRPr="00D62B72">
              <w:rPr>
                <w:rStyle w:val="Hipercze"/>
                <w:noProof/>
              </w:rPr>
              <w:t>Część XVI. Kryteria oceny ofert</w:t>
            </w:r>
            <w:r>
              <w:rPr>
                <w:noProof/>
                <w:webHidden/>
              </w:rPr>
              <w:tab/>
            </w:r>
            <w:r>
              <w:rPr>
                <w:noProof/>
                <w:webHidden/>
              </w:rPr>
              <w:fldChar w:fldCharType="begin"/>
            </w:r>
            <w:r>
              <w:rPr>
                <w:noProof/>
                <w:webHidden/>
              </w:rPr>
              <w:instrText xml:space="preserve"> PAGEREF _Toc191276609 \h </w:instrText>
            </w:r>
            <w:r>
              <w:rPr>
                <w:noProof/>
                <w:webHidden/>
              </w:rPr>
            </w:r>
            <w:r>
              <w:rPr>
                <w:noProof/>
                <w:webHidden/>
              </w:rPr>
              <w:fldChar w:fldCharType="separate"/>
            </w:r>
            <w:r w:rsidR="001D17E0">
              <w:rPr>
                <w:noProof/>
                <w:webHidden/>
              </w:rPr>
              <w:t>18</w:t>
            </w:r>
            <w:r>
              <w:rPr>
                <w:noProof/>
                <w:webHidden/>
              </w:rPr>
              <w:fldChar w:fldCharType="end"/>
            </w:r>
          </w:hyperlink>
        </w:p>
        <w:p w14:paraId="2A1DEDCD" w14:textId="4C0FB10B"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0" w:history="1">
            <w:r w:rsidRPr="00D62B72">
              <w:rPr>
                <w:rStyle w:val="Hipercze"/>
                <w:noProof/>
              </w:rPr>
              <w:t>Część XVII. Aukcja elektroniczna</w:t>
            </w:r>
            <w:r>
              <w:rPr>
                <w:noProof/>
                <w:webHidden/>
              </w:rPr>
              <w:tab/>
            </w:r>
            <w:r>
              <w:rPr>
                <w:noProof/>
                <w:webHidden/>
              </w:rPr>
              <w:fldChar w:fldCharType="begin"/>
            </w:r>
            <w:r>
              <w:rPr>
                <w:noProof/>
                <w:webHidden/>
              </w:rPr>
              <w:instrText xml:space="preserve"> PAGEREF _Toc191276610 \h </w:instrText>
            </w:r>
            <w:r>
              <w:rPr>
                <w:noProof/>
                <w:webHidden/>
              </w:rPr>
            </w:r>
            <w:r>
              <w:rPr>
                <w:noProof/>
                <w:webHidden/>
              </w:rPr>
              <w:fldChar w:fldCharType="separate"/>
            </w:r>
            <w:r w:rsidR="001D17E0">
              <w:rPr>
                <w:noProof/>
                <w:webHidden/>
              </w:rPr>
              <w:t>19</w:t>
            </w:r>
            <w:r>
              <w:rPr>
                <w:noProof/>
                <w:webHidden/>
              </w:rPr>
              <w:fldChar w:fldCharType="end"/>
            </w:r>
          </w:hyperlink>
        </w:p>
        <w:p w14:paraId="59388EC3" w14:textId="0807028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1" w:history="1">
            <w:r w:rsidRPr="00D62B7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_Toc191276611 \h </w:instrText>
            </w:r>
            <w:r>
              <w:rPr>
                <w:noProof/>
                <w:webHidden/>
              </w:rPr>
            </w:r>
            <w:r>
              <w:rPr>
                <w:noProof/>
                <w:webHidden/>
              </w:rPr>
              <w:fldChar w:fldCharType="separate"/>
            </w:r>
            <w:r w:rsidR="001D17E0">
              <w:rPr>
                <w:noProof/>
                <w:webHidden/>
              </w:rPr>
              <w:t>19</w:t>
            </w:r>
            <w:r>
              <w:rPr>
                <w:noProof/>
                <w:webHidden/>
              </w:rPr>
              <w:fldChar w:fldCharType="end"/>
            </w:r>
          </w:hyperlink>
        </w:p>
        <w:p w14:paraId="69C9BF01" w14:textId="6299C9D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2" w:history="1">
            <w:r w:rsidRPr="00D62B7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_Toc191276612 \h </w:instrText>
            </w:r>
            <w:r>
              <w:rPr>
                <w:noProof/>
                <w:webHidden/>
              </w:rPr>
            </w:r>
            <w:r>
              <w:rPr>
                <w:noProof/>
                <w:webHidden/>
              </w:rPr>
              <w:fldChar w:fldCharType="separate"/>
            </w:r>
            <w:r w:rsidR="001D17E0">
              <w:rPr>
                <w:noProof/>
                <w:webHidden/>
              </w:rPr>
              <w:t>22</w:t>
            </w:r>
            <w:r>
              <w:rPr>
                <w:noProof/>
                <w:webHidden/>
              </w:rPr>
              <w:fldChar w:fldCharType="end"/>
            </w:r>
          </w:hyperlink>
        </w:p>
        <w:p w14:paraId="7BB18657" w14:textId="265AB97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3" w:history="1">
            <w:r w:rsidRPr="00D62B72">
              <w:rPr>
                <w:rStyle w:val="Hipercze"/>
                <w:noProof/>
              </w:rPr>
              <w:t>Część XX. Istotne postanowienia umowy</w:t>
            </w:r>
            <w:r>
              <w:rPr>
                <w:noProof/>
                <w:webHidden/>
              </w:rPr>
              <w:tab/>
            </w:r>
            <w:r>
              <w:rPr>
                <w:noProof/>
                <w:webHidden/>
              </w:rPr>
              <w:fldChar w:fldCharType="begin"/>
            </w:r>
            <w:r>
              <w:rPr>
                <w:noProof/>
                <w:webHidden/>
              </w:rPr>
              <w:instrText xml:space="preserve"> PAGEREF _Toc191276613 \h </w:instrText>
            </w:r>
            <w:r>
              <w:rPr>
                <w:noProof/>
                <w:webHidden/>
              </w:rPr>
            </w:r>
            <w:r>
              <w:rPr>
                <w:noProof/>
                <w:webHidden/>
              </w:rPr>
              <w:fldChar w:fldCharType="separate"/>
            </w:r>
            <w:r w:rsidR="001D17E0">
              <w:rPr>
                <w:noProof/>
                <w:webHidden/>
              </w:rPr>
              <w:t>22</w:t>
            </w:r>
            <w:r>
              <w:rPr>
                <w:noProof/>
                <w:webHidden/>
              </w:rPr>
              <w:fldChar w:fldCharType="end"/>
            </w:r>
          </w:hyperlink>
        </w:p>
        <w:p w14:paraId="647BB6E8" w14:textId="0273348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4" w:history="1">
            <w:r w:rsidRPr="00D62B72">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_Toc191276614 \h </w:instrText>
            </w:r>
            <w:r>
              <w:rPr>
                <w:noProof/>
                <w:webHidden/>
              </w:rPr>
            </w:r>
            <w:r>
              <w:rPr>
                <w:noProof/>
                <w:webHidden/>
              </w:rPr>
              <w:fldChar w:fldCharType="separate"/>
            </w:r>
            <w:r w:rsidR="001D17E0">
              <w:rPr>
                <w:noProof/>
                <w:webHidden/>
              </w:rPr>
              <w:t>23</w:t>
            </w:r>
            <w:r>
              <w:rPr>
                <w:noProof/>
                <w:webHidden/>
              </w:rPr>
              <w:fldChar w:fldCharType="end"/>
            </w:r>
          </w:hyperlink>
        </w:p>
        <w:p w14:paraId="7924D37F" w14:textId="4DBC4016"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5" w:history="1">
            <w:r w:rsidRPr="00D62B7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_Toc191276615 \h </w:instrText>
            </w:r>
            <w:r>
              <w:rPr>
                <w:noProof/>
                <w:webHidden/>
              </w:rPr>
            </w:r>
            <w:r>
              <w:rPr>
                <w:noProof/>
                <w:webHidden/>
              </w:rPr>
              <w:fldChar w:fldCharType="separate"/>
            </w:r>
            <w:r w:rsidR="001D17E0">
              <w:rPr>
                <w:noProof/>
                <w:webHidden/>
              </w:rPr>
              <w:t>23</w:t>
            </w:r>
            <w:r>
              <w:rPr>
                <w:noProof/>
                <w:webHidden/>
              </w:rPr>
              <w:fldChar w:fldCharType="end"/>
            </w:r>
          </w:hyperlink>
        </w:p>
        <w:p w14:paraId="14D29A96" w14:textId="18B5949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6" w:history="1">
            <w:r w:rsidRPr="00D62B72">
              <w:rPr>
                <w:rStyle w:val="Hipercze"/>
                <w:noProof/>
              </w:rPr>
              <w:t>Wykaz załączników</w:t>
            </w:r>
            <w:r>
              <w:rPr>
                <w:noProof/>
                <w:webHidden/>
              </w:rPr>
              <w:tab/>
            </w:r>
            <w:r>
              <w:rPr>
                <w:noProof/>
                <w:webHidden/>
              </w:rPr>
              <w:fldChar w:fldCharType="begin"/>
            </w:r>
            <w:r>
              <w:rPr>
                <w:noProof/>
                <w:webHidden/>
              </w:rPr>
              <w:instrText xml:space="preserve"> PAGEREF _Toc191276616 \h </w:instrText>
            </w:r>
            <w:r>
              <w:rPr>
                <w:noProof/>
                <w:webHidden/>
              </w:rPr>
            </w:r>
            <w:r>
              <w:rPr>
                <w:noProof/>
                <w:webHidden/>
              </w:rPr>
              <w:fldChar w:fldCharType="separate"/>
            </w:r>
            <w:r w:rsidR="001D17E0">
              <w:rPr>
                <w:noProof/>
                <w:webHidden/>
              </w:rPr>
              <w:t>23</w:t>
            </w:r>
            <w:r>
              <w:rPr>
                <w:noProof/>
                <w:webHidden/>
              </w:rPr>
              <w:fldChar w:fldCharType="end"/>
            </w:r>
          </w:hyperlink>
        </w:p>
        <w:p w14:paraId="0F395070" w14:textId="6E81323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12765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1276595"/>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12765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613DF2E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66C81" w:rsidRPr="00F66C81">
        <w:rPr>
          <w:b/>
          <w:bCs/>
          <w:iCs/>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954305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935E42" w:rsidRPr="00935E42">
        <w:rPr>
          <w:bCs/>
        </w:rPr>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12765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12765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43B23747" w14:textId="77777777" w:rsidR="00E16373" w:rsidRPr="00655D95" w:rsidRDefault="00E16373" w:rsidP="00E16373">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26FF6BE5"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2"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w:t>
      </w:r>
      <w:r w:rsidRPr="00655D95">
        <w:rPr>
          <w:sz w:val="24"/>
          <w:szCs w:val="24"/>
        </w:rPr>
        <w:lastRenderedPageBreak/>
        <w:t>rozwiązaniach w zakresie przeciwdziałania wspieraniu agresji na Ukrainę oraz służących ochronie bezpieczeństwa narodowego (Dz.U. 2022, poz. 835);</w:t>
      </w:r>
    </w:p>
    <w:p w14:paraId="2FDB0683"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0958CA9"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0441E44C"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6EDFF43A"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20A93863"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16E4E3FE"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660B3953" w14:textId="77777777" w:rsidR="00E16373" w:rsidRPr="00655D95" w:rsidRDefault="00E16373" w:rsidP="00E16373">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57A30BE1" w14:textId="77777777" w:rsidR="00E16373" w:rsidRPr="00AB366D" w:rsidRDefault="00E16373" w:rsidP="00E16373">
      <w:pPr>
        <w:pStyle w:val="Akapitzlist"/>
        <w:widowControl w:val="0"/>
        <w:numPr>
          <w:ilvl w:val="7"/>
          <w:numId w:val="34"/>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50B91B4"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t> </w:t>
      </w:r>
      <w:r w:rsidRPr="00D52625">
        <w:t>procedury przewidzianej przepisami miejsca wszczęcia tej procedury</w:t>
      </w:r>
      <w:r>
        <w:t>;</w:t>
      </w:r>
    </w:p>
    <w:p w14:paraId="47E16D7F"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lastRenderedPageBreak/>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E32897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3CF6188"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DD821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8" w:name="mip51080599"/>
      <w:bookmarkEnd w:id="18"/>
    </w:p>
    <w:p w14:paraId="3DD3699E"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287A903" w14:textId="77777777" w:rsidR="00E16373" w:rsidRPr="00167003" w:rsidRDefault="00E16373" w:rsidP="00E16373">
      <w:pPr>
        <w:numPr>
          <w:ilvl w:val="1"/>
          <w:numId w:val="34"/>
        </w:numPr>
        <w:spacing w:before="120" w:line="288" w:lineRule="auto"/>
        <w:ind w:left="567" w:hanging="283"/>
        <w:jc w:val="both"/>
        <w:rPr>
          <w:strike/>
          <w:sz w:val="24"/>
          <w:szCs w:val="24"/>
        </w:rPr>
      </w:pPr>
      <w:r w:rsidRPr="00167003">
        <w:rPr>
          <w:sz w:val="24"/>
          <w:szCs w:val="24"/>
        </w:rPr>
        <w:t xml:space="preserve">który, </w:t>
      </w:r>
      <w:bookmarkStart w:id="19" w:name="_Hlk147306314"/>
      <w:r w:rsidRPr="00167003">
        <w:rPr>
          <w:sz w:val="24"/>
          <w:szCs w:val="24"/>
        </w:rPr>
        <w:t>w postępowaniach złożył najkorzystniejszą ofertę i:</w:t>
      </w:r>
    </w:p>
    <w:p w14:paraId="596BD764" w14:textId="77777777" w:rsidR="00E16373" w:rsidRPr="00167003" w:rsidRDefault="00E16373" w:rsidP="00E16373">
      <w:pPr>
        <w:numPr>
          <w:ilvl w:val="2"/>
          <w:numId w:val="66"/>
        </w:numPr>
        <w:spacing w:before="120" w:line="288" w:lineRule="auto"/>
        <w:ind w:left="1134" w:hanging="283"/>
        <w:contextualSpacing/>
        <w:jc w:val="both"/>
        <w:rPr>
          <w:sz w:val="24"/>
          <w:szCs w:val="24"/>
        </w:rPr>
      </w:pPr>
      <w:r w:rsidRPr="00167003">
        <w:rPr>
          <w:sz w:val="24"/>
          <w:szCs w:val="24"/>
        </w:rPr>
        <w:t>odmówił zawarcia umowy, lub</w:t>
      </w:r>
    </w:p>
    <w:p w14:paraId="1933088C"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wycofał ofertę, lub </w:t>
      </w:r>
    </w:p>
    <w:p w14:paraId="55DBA7F1"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6C6B485" w14:textId="77777777" w:rsidR="00E16373" w:rsidRPr="00167003" w:rsidRDefault="00E16373" w:rsidP="00E16373">
      <w:pPr>
        <w:keepLines/>
        <w:widowControl w:val="0"/>
        <w:numPr>
          <w:ilvl w:val="1"/>
          <w:numId w:val="34"/>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9"/>
    <w:p w14:paraId="700848B3" w14:textId="77777777" w:rsidR="00E16373" w:rsidRPr="00167003" w:rsidRDefault="00E16373" w:rsidP="00E16373">
      <w:pPr>
        <w:numPr>
          <w:ilvl w:val="1"/>
          <w:numId w:val="34"/>
        </w:numPr>
        <w:spacing w:before="120" w:line="288" w:lineRule="auto"/>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08D9FAEF" w14:textId="77777777" w:rsidR="00E16373" w:rsidRPr="00143FC2" w:rsidRDefault="00E16373" w:rsidP="00E16373">
      <w:pPr>
        <w:pStyle w:val="Akapitzlist"/>
        <w:numPr>
          <w:ilvl w:val="7"/>
          <w:numId w:val="34"/>
        </w:numPr>
        <w:spacing w:line="288" w:lineRule="auto"/>
        <w:ind w:left="1134" w:hanging="283"/>
        <w:jc w:val="both"/>
      </w:pPr>
      <w:r w:rsidRPr="00143FC2">
        <w:t>z przyczyn leżących po jego stronie nie wykonał lub nienależycie wykonał umowę zawartą z Zamawiającym, co doprowadziło do:</w:t>
      </w:r>
    </w:p>
    <w:p w14:paraId="2D7C58B3"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wypowiedzenia lub odstąpienia od umowy, lub</w:t>
      </w:r>
    </w:p>
    <w:p w14:paraId="16639582"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dokonania zakupu zastępczego przez Zamawiającego, lub</w:t>
      </w:r>
    </w:p>
    <w:p w14:paraId="056B64D6"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w:t>
      </w:r>
      <w:r w:rsidRPr="00167003">
        <w:rPr>
          <w:sz w:val="24"/>
          <w:szCs w:val="24"/>
        </w:rPr>
        <w:lastRenderedPageBreak/>
        <w:t xml:space="preserve">infrastruktury Zamawiającego do wymagań prawa powszechnie obowiązującego, w szczególności prawa ochrony środowiska, bezpieczeństwa i higieny pracy, </w:t>
      </w:r>
    </w:p>
    <w:p w14:paraId="04081999" w14:textId="77777777" w:rsidR="00E16373" w:rsidRPr="00143FC2" w:rsidRDefault="00E16373" w:rsidP="00E16373">
      <w:pPr>
        <w:pStyle w:val="Akapitzlist"/>
        <w:keepLines/>
        <w:numPr>
          <w:ilvl w:val="7"/>
          <w:numId w:val="34"/>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45CAAA5E" w14:textId="77777777" w:rsidR="00E16373" w:rsidRPr="00167003" w:rsidRDefault="00E16373" w:rsidP="00E16373">
      <w:pPr>
        <w:pStyle w:val="Ustp"/>
        <w:numPr>
          <w:ilvl w:val="1"/>
          <w:numId w:val="34"/>
        </w:numPr>
        <w:ind w:left="851" w:hanging="454"/>
      </w:pP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006FE74" w14:textId="6452A0CF" w:rsidR="004D670A" w:rsidRPr="00057162" w:rsidRDefault="004D670A" w:rsidP="00631071">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723E8A">
        <w:rPr>
          <w:bCs/>
          <w:iCs/>
        </w:rPr>
        <w:t>5</w:t>
      </w:r>
      <w:r w:rsidRPr="00E65638">
        <w:rPr>
          <w:bCs/>
          <w:iCs/>
        </w:rPr>
        <w:t xml:space="preserve"> lat </w:t>
      </w:r>
      <w:r w:rsidRPr="0025177A">
        <w:t xml:space="preserve">przed terminem składania ofert </w:t>
      </w:r>
      <w:r w:rsidRPr="00057162">
        <w:t xml:space="preserve">(a jeśli okres prowadzenia działalności jest krótszy to w tym okresie) wykonał  co najmniej </w:t>
      </w:r>
      <w:r>
        <w:t xml:space="preserve">2 </w:t>
      </w:r>
      <w:r w:rsidRPr="00057162">
        <w:t>usług</w:t>
      </w:r>
      <w:r>
        <w:t>i</w:t>
      </w:r>
      <w:r w:rsidRPr="00057162">
        <w:t xml:space="preserve"> polegając</w:t>
      </w:r>
      <w:r>
        <w:t>e</w:t>
      </w:r>
      <w:r w:rsidRPr="00057162">
        <w:t xml:space="preserve"> na </w:t>
      </w:r>
      <w:r>
        <w:t xml:space="preserve">sporządzeniu projektów </w:t>
      </w:r>
      <w:r w:rsidR="00F24528">
        <w:t xml:space="preserve">w zakresie </w:t>
      </w:r>
      <w:r w:rsidR="00F66C81" w:rsidRPr="00F66C81">
        <w:rPr>
          <w:iCs/>
        </w:rPr>
        <w:t>odwadniania terenów lub regulacji wodnych wraz budow</w:t>
      </w:r>
      <w:r w:rsidR="00F66C81">
        <w:rPr>
          <w:iCs/>
        </w:rPr>
        <w:t>ą</w:t>
      </w:r>
      <w:r w:rsidR="00F66C81" w:rsidRPr="00F66C81">
        <w:rPr>
          <w:iCs/>
        </w:rPr>
        <w:t xml:space="preserve"> lub przebudową dróg</w:t>
      </w:r>
      <w:r w:rsidR="00F24528" w:rsidRPr="00F24528">
        <w:t xml:space="preserve"> </w:t>
      </w:r>
      <w:r w:rsidR="00F24528">
        <w:t xml:space="preserve">o łącznej wartości  brutto co najmniej </w:t>
      </w:r>
      <w:r>
        <w:t xml:space="preserve">100 000,00 </w:t>
      </w:r>
      <w:r w:rsidRPr="00057162">
        <w:t>PLN</w:t>
      </w:r>
      <w:r>
        <w:t>;</w:t>
      </w:r>
    </w:p>
    <w:p w14:paraId="192271EE" w14:textId="1B940F1F" w:rsidR="00182B15" w:rsidRPr="00057162" w:rsidRDefault="00804500" w:rsidP="0063107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C4411E" w14:textId="2C39CC3C" w:rsidR="004D670A" w:rsidRPr="0096235F" w:rsidRDefault="004D670A" w:rsidP="00631071">
      <w:pPr>
        <w:pStyle w:val="Akapitzlist"/>
        <w:numPr>
          <w:ilvl w:val="3"/>
          <w:numId w:val="15"/>
        </w:numPr>
        <w:spacing w:before="120" w:line="312" w:lineRule="auto"/>
        <w:contextualSpacing w:val="0"/>
        <w:jc w:val="both"/>
      </w:pPr>
      <w:r w:rsidRPr="00916BC7">
        <w:rPr>
          <w:bCs/>
        </w:rPr>
        <w:t>osob</w:t>
      </w:r>
      <w:r>
        <w:rPr>
          <w:bCs/>
        </w:rPr>
        <w:t>y</w:t>
      </w:r>
      <w:r w:rsidRPr="00916BC7">
        <w:rPr>
          <w:bCs/>
        </w:rPr>
        <w:t xml:space="preserve"> posiadając</w:t>
      </w:r>
      <w:r>
        <w:rPr>
          <w:bCs/>
        </w:rPr>
        <w:t>e</w:t>
      </w:r>
      <w:r w:rsidRPr="00916BC7">
        <w:rPr>
          <w:bCs/>
        </w:rPr>
        <w:t xml:space="preserve"> uprawnienia budowlane bez ograniczeń  do projektowania </w:t>
      </w:r>
      <w:r>
        <w:rPr>
          <w:bCs/>
        </w:rPr>
        <w:t xml:space="preserve">                          </w:t>
      </w:r>
      <w:r w:rsidRPr="00916BC7">
        <w:rPr>
          <w:bCs/>
        </w:rPr>
        <w:t xml:space="preserve">w </w:t>
      </w:r>
      <w:r w:rsidRPr="00801C84">
        <w:rPr>
          <w:bCs/>
        </w:rPr>
        <w:t xml:space="preserve">specjalności </w:t>
      </w:r>
      <w:r w:rsidR="00801C84">
        <w:rPr>
          <w:bCs/>
        </w:rPr>
        <w:t xml:space="preserve">inżynieryjnej </w:t>
      </w:r>
      <w:r w:rsidR="00F66C81">
        <w:rPr>
          <w:bCs/>
        </w:rPr>
        <w:t>hydrotechnicznej</w:t>
      </w:r>
      <w:r w:rsidRPr="00801C84">
        <w:rPr>
          <w:bCs/>
        </w:rPr>
        <w:t xml:space="preserve">, </w:t>
      </w:r>
      <w:r w:rsidRPr="00916BC7">
        <w:rPr>
          <w:bCs/>
        </w:rPr>
        <w:t xml:space="preserve">zgodnie </w:t>
      </w:r>
      <w:r>
        <w:rPr>
          <w:bCs/>
        </w:rPr>
        <w:t xml:space="preserve"> </w:t>
      </w:r>
      <w:r w:rsidRPr="00916BC7">
        <w:rPr>
          <w:bCs/>
        </w:rPr>
        <w:t xml:space="preserve">z Ustawą Prawo budowlane - </w:t>
      </w:r>
      <w:r w:rsidRPr="00916BC7">
        <w:rPr>
          <w:b/>
          <w:bCs/>
          <w:u w:val="single"/>
        </w:rPr>
        <w:t>co najmniej jedna osoba</w:t>
      </w:r>
      <w:r>
        <w:rPr>
          <w:b/>
          <w:bCs/>
          <w:u w:val="single"/>
        </w:rPr>
        <w:t>;</w:t>
      </w:r>
    </w:p>
    <w:p w14:paraId="6B02E374" w14:textId="79C44A92" w:rsidR="004D670A" w:rsidRDefault="004D670A" w:rsidP="00631071">
      <w:pPr>
        <w:pStyle w:val="Akapitzlist"/>
        <w:numPr>
          <w:ilvl w:val="3"/>
          <w:numId w:val="15"/>
        </w:numPr>
        <w:spacing w:line="276" w:lineRule="auto"/>
        <w:jc w:val="both"/>
        <w:rPr>
          <w:bCs/>
        </w:rPr>
      </w:pPr>
      <w:r w:rsidRPr="00FE1FB0">
        <w:rPr>
          <w:bCs/>
        </w:rPr>
        <w:t>osob</w:t>
      </w:r>
      <w:r>
        <w:rPr>
          <w:bCs/>
        </w:rPr>
        <w:t>y</w:t>
      </w:r>
      <w:r w:rsidRPr="00FE1FB0">
        <w:rPr>
          <w:bCs/>
        </w:rPr>
        <w:t xml:space="preserve"> posiadając</w:t>
      </w:r>
      <w:r>
        <w:rPr>
          <w:bCs/>
        </w:rPr>
        <w:t>e</w:t>
      </w:r>
      <w:r w:rsidRPr="00FE1FB0">
        <w:rPr>
          <w:bCs/>
        </w:rPr>
        <w:t xml:space="preserve"> uprawnienia budowlane bez ograniczeń do projektowania </w:t>
      </w:r>
      <w:r>
        <w:rPr>
          <w:bCs/>
        </w:rPr>
        <w:t xml:space="preserve">                </w:t>
      </w:r>
      <w:r w:rsidRPr="00FE1FB0">
        <w:rPr>
          <w:bCs/>
        </w:rPr>
        <w:t xml:space="preserve">w specjalności  </w:t>
      </w:r>
      <w:r w:rsidR="00801C84">
        <w:rPr>
          <w:bCs/>
        </w:rPr>
        <w:t xml:space="preserve">inżynieryjnej </w:t>
      </w:r>
      <w:r w:rsidR="00F66C81">
        <w:rPr>
          <w:bCs/>
        </w:rPr>
        <w:t>drogowej</w:t>
      </w:r>
      <w:r w:rsidRPr="00FE1FB0">
        <w:rPr>
          <w:bCs/>
        </w:rPr>
        <w:t>, zgodnie</w:t>
      </w:r>
      <w:r>
        <w:rPr>
          <w:bCs/>
        </w:rPr>
        <w:t xml:space="preserve"> </w:t>
      </w:r>
      <w:r w:rsidRPr="00FE1FB0">
        <w:rPr>
          <w:bCs/>
        </w:rPr>
        <w:t xml:space="preserve">z Ustawą Prawo budowlane </w:t>
      </w:r>
      <w:r w:rsidR="00F66C81">
        <w:rPr>
          <w:b/>
          <w:bCs/>
          <w:u w:val="single"/>
        </w:rPr>
        <w:t xml:space="preserve"> -                        </w:t>
      </w:r>
      <w:r w:rsidRPr="00FE1FB0">
        <w:rPr>
          <w:b/>
          <w:bCs/>
          <w:u w:val="single"/>
        </w:rPr>
        <w:t xml:space="preserve"> co najmniej jedna osoba</w:t>
      </w:r>
      <w:r>
        <w:rPr>
          <w:bCs/>
        </w:rPr>
        <w:t>.</w:t>
      </w:r>
    </w:p>
    <w:p w14:paraId="5AE2429E" w14:textId="77777777" w:rsidR="004D670A" w:rsidRDefault="004D670A" w:rsidP="004D670A">
      <w:pPr>
        <w:pStyle w:val="Akapitzlist"/>
        <w:spacing w:line="276" w:lineRule="auto"/>
        <w:ind w:left="1440"/>
        <w:jc w:val="both"/>
        <w:rPr>
          <w:bCs/>
        </w:rPr>
      </w:pPr>
    </w:p>
    <w:p w14:paraId="45394C67" w14:textId="77777777" w:rsidR="004D670A" w:rsidRPr="0096235F" w:rsidRDefault="004D670A" w:rsidP="004D670A">
      <w:pPr>
        <w:spacing w:before="120" w:line="312" w:lineRule="auto"/>
        <w:jc w:val="both"/>
        <w:rPr>
          <w:color w:val="0070C0"/>
          <w:sz w:val="24"/>
          <w:szCs w:val="24"/>
        </w:rPr>
      </w:pPr>
      <w:r w:rsidRPr="0096235F">
        <w:rPr>
          <w:i/>
          <w:iCs/>
          <w:sz w:val="24"/>
          <w:szCs w:val="24"/>
        </w:rPr>
        <w:t xml:space="preserve">Zamawiający dopuszcza posiadanie uprawnień/kwalifikacji równoważnych do ww., wydanych na podstawie innych przepisów prawa. </w:t>
      </w:r>
    </w:p>
    <w:p w14:paraId="4234F332" w14:textId="77777777" w:rsidR="004D670A" w:rsidRPr="0096235F" w:rsidRDefault="004D670A" w:rsidP="004D670A">
      <w:pPr>
        <w:spacing w:before="120" w:line="276" w:lineRule="auto"/>
        <w:jc w:val="both"/>
        <w:rPr>
          <w:i/>
          <w:iCs/>
          <w:sz w:val="24"/>
          <w:szCs w:val="24"/>
        </w:rPr>
      </w:pPr>
      <w:r w:rsidRPr="0096235F">
        <w:rPr>
          <w:i/>
          <w:iCs/>
          <w:sz w:val="24"/>
          <w:szCs w:val="24"/>
        </w:rPr>
        <w:t>Zamawiający dopuszcza sytuację, że jedna osoba posiada więcej niż jedno uprawnienie z ww. wymienionych.</w:t>
      </w:r>
      <w:r w:rsidRPr="0096235F">
        <w:rPr>
          <w:i/>
          <w:iCs/>
          <w:color w:val="4472C4"/>
          <w:sz w:val="24"/>
          <w:szCs w:val="24"/>
        </w:rPr>
        <w:t xml:space="preserve"> </w:t>
      </w:r>
    </w:p>
    <w:p w14:paraId="04628E99" w14:textId="77777777" w:rsidR="004D670A" w:rsidRPr="0096235F" w:rsidRDefault="004D670A" w:rsidP="004D670A">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405375B" w14:textId="77777777" w:rsidR="004D670A" w:rsidRDefault="004D670A" w:rsidP="004D670A">
      <w:pPr>
        <w:spacing w:before="120" w:line="276" w:lineRule="auto"/>
        <w:jc w:val="both"/>
        <w:rPr>
          <w:i/>
          <w:iCs/>
          <w:sz w:val="24"/>
          <w:szCs w:val="24"/>
        </w:rPr>
      </w:pPr>
      <w:r w:rsidRPr="0096235F">
        <w:rPr>
          <w:i/>
          <w:iCs/>
          <w:sz w:val="24"/>
          <w:szCs w:val="24"/>
        </w:rPr>
        <w:lastRenderedPageBreak/>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6D9EFE31" w14:textId="77777777" w:rsidR="004D670A" w:rsidRPr="00FE1FB0" w:rsidRDefault="004D670A" w:rsidP="004D670A">
      <w:pPr>
        <w:pStyle w:val="Akapitzlist"/>
        <w:spacing w:line="276" w:lineRule="auto"/>
        <w:ind w:left="1440"/>
        <w:jc w:val="both"/>
        <w:rPr>
          <w:b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12765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1276600"/>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D400371" w14:textId="77777777" w:rsidR="00D13A8E" w:rsidRPr="00057162" w:rsidRDefault="00D13A8E" w:rsidP="00D13A8E">
      <w:pPr>
        <w:pStyle w:val="Akapitzlist"/>
        <w:spacing w:before="120" w:line="312" w:lineRule="auto"/>
        <w:ind w:left="360"/>
        <w:contextualSpacing w:val="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12766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97A6CCD" w:rsidR="00B40469" w:rsidRPr="00B6788B"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723E8A">
        <w:rPr>
          <w:bCs/>
          <w:iCs/>
        </w:rPr>
        <w:t>5</w:t>
      </w:r>
      <w:r w:rsidR="00966996" w:rsidRPr="000721DA">
        <w:rPr>
          <w:bCs/>
          <w:iCs/>
        </w:rPr>
        <w:t xml:space="preserve"> lat</w:t>
      </w:r>
      <w:r w:rsidR="000721DA">
        <w:rPr>
          <w:bCs/>
          <w:iCs/>
        </w:rPr>
        <w:t xml:space="preserve">, </w:t>
      </w:r>
      <w:r w:rsidRPr="00057162">
        <w:rPr>
          <w:bCs/>
          <w:iCs/>
        </w:rPr>
        <w:t xml:space="preserve">a jeżeli okres prowadzenia </w:t>
      </w:r>
      <w:r w:rsidRPr="00057162">
        <w:rPr>
          <w:bCs/>
          <w:iCs/>
        </w:rPr>
        <w:lastRenderedPageBreak/>
        <w:t xml:space="preserve">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B4F5247"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721DA">
        <w:rPr>
          <w:b/>
          <w:iCs/>
        </w:rPr>
        <w:t xml:space="preserve"> – nie dotyczy</w:t>
      </w:r>
      <w:r w:rsidR="008D3F97" w:rsidRPr="008D3F9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12766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AFF7CC8" w14:textId="77777777" w:rsidR="008870F9" w:rsidRPr="008616AB" w:rsidRDefault="008870F9" w:rsidP="008870F9">
      <w:pPr>
        <w:pStyle w:val="Akapitzlist"/>
        <w:spacing w:before="120" w:line="312" w:lineRule="auto"/>
        <w:ind w:left="360"/>
        <w:contextualSpacing w:val="0"/>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12766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1C58E94" w14:textId="77777777" w:rsidR="000721DA" w:rsidRPr="008877C7" w:rsidRDefault="000721DA" w:rsidP="000721DA">
      <w:pPr>
        <w:pStyle w:val="Akapitzlist"/>
        <w:spacing w:before="120" w:line="312" w:lineRule="auto"/>
        <w:ind w:left="360"/>
        <w:contextualSpacing w:val="0"/>
        <w:jc w:val="both"/>
        <w:rPr>
          <w:bCs/>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12766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7AFCA794" w14:textId="49B5C629" w:rsidR="008870F9" w:rsidRPr="008870F9" w:rsidRDefault="006B0420" w:rsidP="008870F9">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715601A9" w14:textId="77777777" w:rsidR="008870F9" w:rsidRPr="001B6C57" w:rsidRDefault="008870F9" w:rsidP="008870F9">
      <w:pPr>
        <w:pStyle w:val="Akapitzlist"/>
        <w:spacing w:before="120" w:line="312" w:lineRule="auto"/>
        <w:ind w:left="360"/>
        <w:contextualSpacing w:val="0"/>
        <w:jc w:val="both"/>
        <w:rPr>
          <w:strike/>
        </w:rPr>
      </w:pP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12766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12766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7B2226B3"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D47BF9">
        <w:rPr>
          <w:b/>
        </w:rPr>
        <w:t>30.06</w:t>
      </w:r>
      <w:r w:rsidR="00151E16">
        <w:rPr>
          <w:b/>
        </w:rPr>
        <w:t>.2025</w:t>
      </w:r>
      <w:r w:rsidR="008870F9" w:rsidRPr="008870F9">
        <w:rPr>
          <w:b/>
        </w:rPr>
        <w:t>r</w:t>
      </w:r>
      <w:r w:rsidR="008870F9">
        <w:rPr>
          <w:bCs/>
        </w:rPr>
        <w:t>.</w:t>
      </w:r>
      <w:r w:rsidRPr="00057162">
        <w:rPr>
          <w:bCs/>
        </w:rPr>
        <w:t xml:space="preserve"> godz. </w:t>
      </w:r>
      <w:r w:rsidR="008870F9" w:rsidRPr="00151E16">
        <w:rPr>
          <w:b/>
        </w:rPr>
        <w:t>0</w:t>
      </w:r>
      <w:r w:rsidR="00D906E7">
        <w:rPr>
          <w:b/>
        </w:rPr>
        <w:t>8</w:t>
      </w:r>
      <w:r w:rsidR="008870F9" w:rsidRPr="00151E16">
        <w:rPr>
          <w:b/>
        </w:rPr>
        <w:t>:00</w:t>
      </w:r>
    </w:p>
    <w:p w14:paraId="664A39EA" w14:textId="48C3BAB6"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D47BF9">
        <w:rPr>
          <w:b/>
        </w:rPr>
        <w:t>30</w:t>
      </w:r>
      <w:r w:rsidR="00151E16">
        <w:rPr>
          <w:b/>
        </w:rPr>
        <w:t>.0</w:t>
      </w:r>
      <w:r w:rsidR="00D906E7">
        <w:rPr>
          <w:b/>
        </w:rPr>
        <w:t>6</w:t>
      </w:r>
      <w:r w:rsidR="00151E16">
        <w:rPr>
          <w:b/>
        </w:rPr>
        <w:t>.2025</w:t>
      </w:r>
      <w:r w:rsidR="008870F9" w:rsidRPr="008870F9">
        <w:rPr>
          <w:b/>
        </w:rPr>
        <w:t>r</w:t>
      </w:r>
      <w:r w:rsidR="008870F9">
        <w:rPr>
          <w:bCs/>
        </w:rPr>
        <w:t>.</w:t>
      </w:r>
      <w:r w:rsidRPr="008C3210">
        <w:rPr>
          <w:bCs/>
        </w:rPr>
        <w:t xml:space="preserve"> , godz. </w:t>
      </w:r>
      <w:r w:rsidR="008870F9" w:rsidRPr="00151E16">
        <w:rPr>
          <w:b/>
        </w:rPr>
        <w:t>0</w:t>
      </w:r>
      <w:r w:rsidR="00D906E7">
        <w:rPr>
          <w:b/>
        </w:rPr>
        <w:t>8</w:t>
      </w:r>
      <w:r w:rsidR="008870F9" w:rsidRPr="00151E16">
        <w:rPr>
          <w:b/>
        </w:rPr>
        <w:t>:00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27DC0A3" w14:textId="77777777" w:rsidR="0054235D" w:rsidRDefault="0054235D" w:rsidP="0054235D">
      <w:pPr>
        <w:pStyle w:val="Akapitzlist"/>
        <w:numPr>
          <w:ilvl w:val="0"/>
          <w:numId w:val="10"/>
        </w:numPr>
        <w:spacing w:before="120" w:line="312" w:lineRule="auto"/>
        <w:jc w:val="both"/>
      </w:pPr>
      <w:bookmarkStart w:id="50" w:name="_Hlk66272020"/>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5403AF" w14:textId="77777777" w:rsidR="0054235D" w:rsidRDefault="0054235D" w:rsidP="0054235D">
      <w:pPr>
        <w:pStyle w:val="Akapitzlist"/>
        <w:numPr>
          <w:ilvl w:val="0"/>
          <w:numId w:val="10"/>
        </w:numPr>
        <w:spacing w:before="120" w:line="312" w:lineRule="auto"/>
        <w:jc w:val="both"/>
      </w:pPr>
      <w: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E7D7A31" w14:textId="2511307F"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D47BF9">
        <w:rPr>
          <w:bCs/>
        </w:rPr>
        <w:t>27</w:t>
      </w:r>
      <w:r w:rsidR="00A1797A">
        <w:rPr>
          <w:bCs/>
        </w:rPr>
        <w:t>.09</w:t>
      </w:r>
      <w:r w:rsidR="00151E16">
        <w:rPr>
          <w:bCs/>
        </w:rPr>
        <w:t>.</w:t>
      </w:r>
      <w:r w:rsidR="008870F9">
        <w:rPr>
          <w:bCs/>
        </w:rPr>
        <w:t>2025r.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1276607"/>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1276608"/>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12766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Pr="00F709F8"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1276610"/>
      <w:bookmarkStart w:id="64" w:name="_Hlk10662342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132D26D1" w14:textId="77777777" w:rsidR="00027B7C" w:rsidRPr="00BC7230" w:rsidRDefault="00027B7C" w:rsidP="00027B7C">
      <w:pPr>
        <w:numPr>
          <w:ilvl w:val="0"/>
          <w:numId w:val="75"/>
        </w:numPr>
        <w:spacing w:before="120" w:line="312" w:lineRule="auto"/>
        <w:jc w:val="both"/>
        <w:rPr>
          <w:bCs/>
          <w:sz w:val="24"/>
          <w:szCs w:val="24"/>
        </w:rPr>
      </w:pPr>
      <w:bookmarkStart w:id="65" w:name="_Toc106095854"/>
      <w:bookmarkStart w:id="66" w:name="_Toc106096398"/>
      <w:bookmarkStart w:id="67" w:name="_Toc191276611"/>
      <w:bookmarkEnd w:id="64"/>
      <w:r w:rsidRPr="00BC7230">
        <w:rPr>
          <w:bCs/>
          <w:sz w:val="24"/>
          <w:szCs w:val="24"/>
        </w:rPr>
        <w:t xml:space="preserve">Zamawiający zamierza dokonać wyboru najkorzystniejszej oferty z zastosowaniem aukcji elektronicznej. </w:t>
      </w:r>
    </w:p>
    <w:p w14:paraId="4636C876"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3EB53AF9"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49A42FB5"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3AC71702"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CA82EB"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Powiadomienia o rozpoczęciu aukcji otrzymują:</w:t>
      </w:r>
    </w:p>
    <w:p w14:paraId="2E0D2705"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499EC6C1"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6B3BC61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6F2B0A03"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612C14FE"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lastRenderedPageBreak/>
        <w:t>w przypadku aukcji japońskiej i holenderskiej tworzone jest "tymczasowe" konto dedykowane dla aukcji z konkretnego postępowania. Konto jest wysyłane jest tylko do osób ujętych na liście „Osoby upoważnione do składania ofert w aukcji”.</w:t>
      </w:r>
    </w:p>
    <w:p w14:paraId="732E3082"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Szczegółowe informacje zawarte są w zaproszeniu do aukcji.</w:t>
      </w:r>
    </w:p>
    <w:p w14:paraId="4E07DC11"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92674C"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7191906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785D5EF6"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Wymagania sprzętowe:</w:t>
      </w:r>
    </w:p>
    <w:p w14:paraId="3110EF5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1BAACB3"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218055E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536C3098"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891217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72BDC1CC"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C09AC7"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1BFEC53F"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17E1CC98"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cena wywoławcza osiągnie maksymalny poziom wyznaczony przez system aukcyjny.</w:t>
      </w:r>
    </w:p>
    <w:p w14:paraId="4C729A5E" w14:textId="77777777" w:rsidR="00027B7C" w:rsidRPr="00BC7230" w:rsidRDefault="00027B7C" w:rsidP="00027B7C">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6398D5FF" w14:textId="77777777" w:rsidR="00027B7C" w:rsidRPr="00BC7230" w:rsidRDefault="00027B7C" w:rsidP="00027B7C">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568D45" w14:textId="77777777" w:rsidR="00027B7C" w:rsidRPr="00BC7230" w:rsidRDefault="00027B7C" w:rsidP="00027B7C">
      <w:pPr>
        <w:numPr>
          <w:ilvl w:val="0"/>
          <w:numId w:val="75"/>
        </w:numPr>
        <w:spacing w:before="120" w:line="312" w:lineRule="auto"/>
        <w:jc w:val="both"/>
        <w:rPr>
          <w:sz w:val="24"/>
          <w:szCs w:val="24"/>
        </w:rPr>
      </w:pPr>
      <w:r w:rsidRPr="00BC7230">
        <w:rPr>
          <w:bCs/>
          <w:sz w:val="24"/>
          <w:szCs w:val="24"/>
        </w:rPr>
        <w:t>Jeżeli aukcja będzie przeprowadzona na zasadach aukcji japońskiej to:</w:t>
      </w:r>
    </w:p>
    <w:p w14:paraId="08769704"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88C2D2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ADDE14"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2D9116"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823E171"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38C8DD5"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5229FFCA"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BC7230">
        <w:rPr>
          <w:bCs/>
          <w:sz w:val="24"/>
          <w:szCs w:val="24"/>
        </w:rPr>
        <w:lastRenderedPageBreak/>
        <w:t xml:space="preserve">w aukcji japońskiej, co należy rozumieć, że za korzystniejszą ofertę zostanie uznana oferta Wykonawcy, który szybciej zaakceptował ostatnią cenę w  aukcji japońskiej).  </w:t>
      </w:r>
    </w:p>
    <w:p w14:paraId="3046D94D"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90B2E8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2D0586F4" w14:textId="77777777" w:rsidR="00027B7C" w:rsidRPr="00BC7230" w:rsidRDefault="00027B7C" w:rsidP="00027B7C">
      <w:pPr>
        <w:numPr>
          <w:ilvl w:val="0"/>
          <w:numId w:val="75"/>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48170D2A"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3760EBE2" w14:textId="77777777" w:rsidR="00027B7C" w:rsidRDefault="00027B7C" w:rsidP="00027B7C">
      <w:pPr>
        <w:numPr>
          <w:ilvl w:val="0"/>
          <w:numId w:val="75"/>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E00E26A" w14:textId="77777777" w:rsidR="00027B7C" w:rsidRPr="00676CD1" w:rsidRDefault="00027B7C" w:rsidP="00027B7C">
      <w:pPr>
        <w:pStyle w:val="Akapitzlist"/>
        <w:numPr>
          <w:ilvl w:val="0"/>
          <w:numId w:val="75"/>
        </w:numPr>
        <w:spacing w:before="120" w:line="312" w:lineRule="auto"/>
        <w:jc w:val="both"/>
        <w:rPr>
          <w:b/>
        </w:rPr>
      </w:pPr>
      <w:r w:rsidRPr="00676CD1">
        <w:rPr>
          <w:b/>
        </w:rPr>
        <w:t>Sposób wyliczenia cen jednostkowych i wartości zamówienia – nie dotyczy.</w:t>
      </w:r>
    </w:p>
    <w:p w14:paraId="0C5BEF88" w14:textId="77777777" w:rsidR="00027B7C" w:rsidRPr="00BC7230" w:rsidRDefault="00027B7C" w:rsidP="00027B7C">
      <w:pPr>
        <w:spacing w:before="120" w:line="312" w:lineRule="auto"/>
        <w:ind w:left="360"/>
        <w:contextualSpacing/>
        <w:jc w:val="both"/>
        <w:rPr>
          <w:bCs/>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rsidP="0063107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A0DCDF9" w14:textId="77777777" w:rsidR="003F4360" w:rsidRPr="00B46516" w:rsidRDefault="003F4360" w:rsidP="003F4360">
      <w:pPr>
        <w:pStyle w:val="Ustp"/>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912766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77C8376B"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9127661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9127661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r w:rsidR="003F4360">
        <w:rPr>
          <w:rFonts w:ascii="Times New Roman" w:hAnsi="Times New Roman" w:cs="Times New Roman"/>
          <w:color w:val="auto"/>
          <w:sz w:val="24"/>
          <w:szCs w:val="24"/>
        </w:rPr>
        <w:t xml:space="preserve"> – nie dotyczy</w:t>
      </w:r>
      <w:bookmarkEnd w:id="77"/>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9127661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91276616"/>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29972660" w14:textId="1D7659CF" w:rsidR="00385C5E" w:rsidRPr="00F45A8C" w:rsidRDefault="00385C5E" w:rsidP="00E32BAD">
      <w:pPr>
        <w:tabs>
          <w:tab w:val="left" w:pos="1843"/>
        </w:tabs>
        <w:jc w:val="both"/>
        <w:rPr>
          <w:b/>
          <w:bCs/>
          <w:sz w:val="22"/>
          <w:szCs w:val="22"/>
        </w:rPr>
      </w:pPr>
      <w:r>
        <w:rPr>
          <w:b/>
          <w:bCs/>
          <w:sz w:val="22"/>
          <w:szCs w:val="22"/>
        </w:rPr>
        <w:t>Załącznik nr 1.1. -  Dokumentacja projektowo-kosztorysowa</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6060110C"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31071">
      <w:pPr>
        <w:pStyle w:val="Akapitzlist"/>
        <w:numPr>
          <w:ilvl w:val="0"/>
          <w:numId w:val="31"/>
        </w:numPr>
        <w:jc w:val="both"/>
        <w:rPr>
          <w:b/>
          <w:bCs/>
        </w:rPr>
      </w:pPr>
      <w:bookmarkStart w:id="88" w:name="_Toc67292091"/>
      <w:bookmarkStart w:id="89" w:name="_Hlk67822129"/>
      <w:r>
        <w:rPr>
          <w:b/>
          <w:bCs/>
        </w:rPr>
        <w:t>P</w:t>
      </w:r>
      <w:r w:rsidR="00602FAA" w:rsidRPr="00A96B0E">
        <w:rPr>
          <w:b/>
          <w:bCs/>
        </w:rPr>
        <w:t>rzedmiot zamówienia:</w:t>
      </w:r>
      <w:bookmarkEnd w:id="88"/>
    </w:p>
    <w:p w14:paraId="5B829223" w14:textId="5B9D8D7F" w:rsidR="00602FAA" w:rsidRDefault="00385C5E" w:rsidP="00794D18">
      <w:pPr>
        <w:ind w:left="709"/>
        <w:jc w:val="both"/>
        <w:rPr>
          <w:rFonts w:eastAsia="Calibri"/>
          <w:b/>
          <w:bCs/>
          <w:iCs/>
          <w:color w:val="000000" w:themeColor="text1"/>
          <w:sz w:val="24"/>
          <w:szCs w:val="24"/>
        </w:rPr>
      </w:pPr>
      <w:bookmarkStart w:id="90" w:name="_Hlk198890262"/>
      <w:bookmarkEnd w:id="89"/>
      <w:r w:rsidRPr="00385C5E">
        <w:rPr>
          <w:rFonts w:eastAsia="Calibri"/>
          <w:b/>
          <w:bCs/>
          <w:iCs/>
          <w:color w:val="000000" w:themeColor="text1"/>
          <w:sz w:val="24"/>
          <w:szCs w:val="24"/>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p>
    <w:bookmarkEnd w:id="90"/>
    <w:p w14:paraId="7B838287" w14:textId="77777777" w:rsidR="00794D18" w:rsidRPr="00DB08A8" w:rsidRDefault="00794D18" w:rsidP="00794D18">
      <w:pPr>
        <w:ind w:left="709"/>
        <w:jc w:val="both"/>
      </w:pPr>
    </w:p>
    <w:p w14:paraId="301582FC" w14:textId="43A39FB9" w:rsidR="00363954" w:rsidRDefault="00363954" w:rsidP="00631071">
      <w:pPr>
        <w:pStyle w:val="Akapitzlist"/>
        <w:numPr>
          <w:ilvl w:val="0"/>
          <w:numId w:val="31"/>
        </w:numPr>
        <w:jc w:val="both"/>
        <w:rPr>
          <w:b/>
          <w:bCs/>
        </w:rPr>
      </w:pPr>
      <w:bookmarkStart w:id="91" w:name="_Toc67292092"/>
      <w:bookmarkStart w:id="92" w:name="_Hlk67822197"/>
      <w:r>
        <w:rPr>
          <w:b/>
          <w:bCs/>
        </w:rPr>
        <w:t xml:space="preserve">Lokalizacja: </w:t>
      </w:r>
    </w:p>
    <w:p w14:paraId="444ED30A" w14:textId="3AD65881" w:rsidR="00363954" w:rsidRDefault="00385C5E" w:rsidP="00363954">
      <w:pPr>
        <w:pStyle w:val="Akapitzlist"/>
        <w:rPr>
          <w:color w:val="000000" w:themeColor="text1"/>
        </w:rPr>
      </w:pPr>
      <w:r w:rsidRPr="00385C5E">
        <w:rPr>
          <w:color w:val="000000" w:themeColor="text1"/>
        </w:rPr>
        <w:t>Ruda Śląska, rejon ul. Pawłowskiej</w:t>
      </w:r>
    </w:p>
    <w:p w14:paraId="52D35CE3" w14:textId="77777777" w:rsidR="00385C5E" w:rsidRPr="00363954" w:rsidRDefault="00385C5E" w:rsidP="00363954">
      <w:pPr>
        <w:pStyle w:val="Akapitzlist"/>
        <w:rPr>
          <w:rFonts w:eastAsiaTheme="minorHAnsi"/>
          <w:b/>
          <w:bCs/>
        </w:rPr>
      </w:pPr>
    </w:p>
    <w:p w14:paraId="3B2D1FEF" w14:textId="452ED105" w:rsidR="00602FAA" w:rsidRPr="00A96B0E" w:rsidRDefault="00602FAA" w:rsidP="00631071">
      <w:pPr>
        <w:pStyle w:val="Akapitzlist"/>
        <w:numPr>
          <w:ilvl w:val="0"/>
          <w:numId w:val="31"/>
        </w:numPr>
        <w:jc w:val="both"/>
        <w:rPr>
          <w:rFonts w:eastAsiaTheme="minorHAnsi"/>
          <w:b/>
          <w:bCs/>
        </w:rPr>
      </w:pPr>
      <w:r w:rsidRPr="00A96B0E">
        <w:rPr>
          <w:rFonts w:eastAsiaTheme="minorHAnsi"/>
          <w:b/>
          <w:bCs/>
        </w:rPr>
        <w:t>Termin realizacji zamówienia:</w:t>
      </w:r>
      <w:bookmarkEnd w:id="91"/>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3" w:name="_Toc67292093"/>
      <w:bookmarkStart w:id="94" w:name="_Hlk67822291"/>
      <w:bookmarkEnd w:id="92"/>
    </w:p>
    <w:p w14:paraId="70A8E146" w14:textId="4B9DB2D3" w:rsidR="00602FAA" w:rsidRPr="00A96B0E" w:rsidRDefault="008C0106" w:rsidP="00631071">
      <w:pPr>
        <w:pStyle w:val="Akapitzlist"/>
        <w:numPr>
          <w:ilvl w:val="0"/>
          <w:numId w:val="31"/>
        </w:numPr>
        <w:jc w:val="both"/>
        <w:rPr>
          <w:b/>
          <w:bCs/>
        </w:rPr>
      </w:pPr>
      <w:r>
        <w:rPr>
          <w:b/>
          <w:bCs/>
        </w:rPr>
        <w:t xml:space="preserve">Wymagania </w:t>
      </w:r>
      <w:r w:rsidR="00602FAA" w:rsidRPr="00A96B0E">
        <w:rPr>
          <w:b/>
          <w:bCs/>
        </w:rPr>
        <w:t>prawne:</w:t>
      </w:r>
      <w:bookmarkEnd w:id="93"/>
    </w:p>
    <w:p w14:paraId="0954847F" w14:textId="77777777" w:rsidR="008C0106" w:rsidRPr="00A34A65" w:rsidRDefault="008C0106" w:rsidP="008C0106">
      <w:pPr>
        <w:pStyle w:val="Akapitzlist"/>
        <w:tabs>
          <w:tab w:val="left" w:pos="284"/>
          <w:tab w:val="left" w:pos="2662"/>
        </w:tabs>
        <w:suppressAutoHyphens/>
        <w:overflowPunct w:val="0"/>
        <w:autoSpaceDE w:val="0"/>
        <w:autoSpaceDN w:val="0"/>
        <w:adjustRightInd w:val="0"/>
        <w:jc w:val="both"/>
      </w:pPr>
      <w:r w:rsidRPr="00A34A65">
        <w:t>Przedmiot zamówienia powinien być realizowany zgodnie z obowiązującymi przepisami prawa, w szczególności:</w:t>
      </w:r>
    </w:p>
    <w:p w14:paraId="7EC9002C" w14:textId="22179E53" w:rsidR="00A34A65" w:rsidRPr="00A34A65" w:rsidRDefault="00794D18" w:rsidP="00385C5E">
      <w:pPr>
        <w:numPr>
          <w:ilvl w:val="0"/>
          <w:numId w:val="68"/>
        </w:numPr>
        <w:contextualSpacing/>
        <w:jc w:val="both"/>
        <w:rPr>
          <w:rFonts w:eastAsia="Calibri"/>
          <w:bCs/>
          <w:color w:val="000000"/>
          <w:sz w:val="24"/>
          <w:szCs w:val="24"/>
          <w:lang w:eastAsia="en-US"/>
        </w:rPr>
      </w:pPr>
      <w:r w:rsidRPr="00794D18">
        <w:rPr>
          <w:rFonts w:eastAsia="Calibri"/>
          <w:bCs/>
          <w:color w:val="000000"/>
          <w:sz w:val="24"/>
          <w:szCs w:val="24"/>
          <w:lang w:eastAsia="en-US"/>
        </w:rPr>
        <w:t xml:space="preserve">Ustawa z dnia 28 marca 2003r.  </w:t>
      </w:r>
      <w:r w:rsidR="00385C5E">
        <w:rPr>
          <w:rFonts w:eastAsia="Calibri"/>
          <w:bCs/>
          <w:color w:val="000000"/>
          <w:sz w:val="24"/>
          <w:szCs w:val="24"/>
          <w:lang w:eastAsia="en-US"/>
        </w:rPr>
        <w:t>Prawo wodne</w:t>
      </w:r>
      <w:r>
        <w:rPr>
          <w:rFonts w:eastAsia="Calibri"/>
          <w:bCs/>
          <w:color w:val="000000"/>
          <w:sz w:val="24"/>
          <w:szCs w:val="24"/>
          <w:lang w:eastAsia="en-US"/>
        </w:rPr>
        <w:t>,</w:t>
      </w:r>
    </w:p>
    <w:p w14:paraId="0018926C" w14:textId="63004F80" w:rsidR="00A34A65" w:rsidRDefault="00A34A65" w:rsidP="00385C5E">
      <w:pPr>
        <w:numPr>
          <w:ilvl w:val="0"/>
          <w:numId w:val="68"/>
        </w:numPr>
        <w:contextualSpacing/>
        <w:jc w:val="both"/>
        <w:rPr>
          <w:rFonts w:eastAsia="Calibri"/>
          <w:bCs/>
          <w:color w:val="000000"/>
          <w:sz w:val="24"/>
          <w:szCs w:val="24"/>
          <w:lang w:eastAsia="en-US"/>
        </w:rPr>
      </w:pPr>
      <w:r w:rsidRPr="00A34A65">
        <w:rPr>
          <w:rFonts w:eastAsia="Calibri"/>
          <w:bCs/>
          <w:color w:val="000000"/>
          <w:sz w:val="24"/>
          <w:szCs w:val="24"/>
          <w:lang w:eastAsia="en-US"/>
        </w:rPr>
        <w:t>Ustawa z dnia 7 lipca 1994r. Prawo budowlane</w:t>
      </w:r>
      <w:r w:rsidR="00057696">
        <w:rPr>
          <w:rFonts w:eastAsia="Calibri"/>
          <w:bCs/>
          <w:color w:val="000000"/>
          <w:sz w:val="24"/>
          <w:szCs w:val="24"/>
          <w:lang w:eastAsia="en-US"/>
        </w:rPr>
        <w:t>,</w:t>
      </w:r>
    </w:p>
    <w:p w14:paraId="225E1424" w14:textId="1DF6D4BE" w:rsidR="00385C5E" w:rsidRPr="00385C5E" w:rsidRDefault="00385C5E" w:rsidP="00385C5E">
      <w:pPr>
        <w:pStyle w:val="Akapitzlist"/>
        <w:numPr>
          <w:ilvl w:val="0"/>
          <w:numId w:val="68"/>
        </w:numPr>
        <w:jc w:val="both"/>
        <w:rPr>
          <w:rFonts w:eastAsia="Calibri"/>
          <w:bCs/>
          <w:color w:val="000000"/>
          <w:lang w:eastAsia="en-US"/>
        </w:rPr>
      </w:pPr>
      <w:r w:rsidRPr="00385C5E">
        <w:rPr>
          <w:rFonts w:eastAsia="Calibri"/>
          <w:bCs/>
          <w:color w:val="000000"/>
          <w:lang w:eastAsia="en-US"/>
        </w:rPr>
        <w:t>Rozporządzenie Ministra Infrastruktury z dnia 24 czerwca 2022 r. w sprawie przepisów techniczno-budowlanych dotyczących dróg publicznych</w:t>
      </w:r>
      <w:r w:rsidR="00057696">
        <w:rPr>
          <w:rFonts w:eastAsia="Calibri"/>
          <w:bCs/>
          <w:color w:val="000000"/>
          <w:lang w:eastAsia="en-US"/>
        </w:rPr>
        <w:t>.</w:t>
      </w:r>
      <w:r w:rsidRPr="00385C5E">
        <w:rPr>
          <w:rFonts w:eastAsia="Calibri"/>
          <w:bCs/>
          <w:color w:val="000000"/>
          <w:lang w:eastAsia="en-US"/>
        </w:rPr>
        <w:t xml:space="preserve"> </w:t>
      </w:r>
    </w:p>
    <w:p w14:paraId="0504181F" w14:textId="77777777" w:rsidR="00057696" w:rsidRDefault="00057696" w:rsidP="00A96B0E">
      <w:pPr>
        <w:pStyle w:val="Akapitzlist"/>
        <w:jc w:val="both"/>
        <w:rPr>
          <w:b/>
          <w:i/>
          <w:u w:val="single"/>
        </w:rPr>
      </w:pPr>
    </w:p>
    <w:p w14:paraId="5452F017" w14:textId="214C3E70"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A96B0E">
      <w:pPr>
        <w:jc w:val="both"/>
        <w:rPr>
          <w:b/>
          <w:lang w:val="cs-CZ"/>
        </w:rPr>
      </w:pPr>
    </w:p>
    <w:p w14:paraId="5E08FFA4" w14:textId="5BB76F75" w:rsidR="00602FAA" w:rsidRPr="00A96B0E" w:rsidRDefault="00602FAA" w:rsidP="00631071">
      <w:pPr>
        <w:pStyle w:val="Akapitzlist"/>
        <w:numPr>
          <w:ilvl w:val="0"/>
          <w:numId w:val="31"/>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p>
    <w:p w14:paraId="7116E8CF" w14:textId="23B37907" w:rsidR="005E64A8" w:rsidRDefault="00057696" w:rsidP="005E64A8">
      <w:pPr>
        <w:pStyle w:val="Akapitzlist"/>
        <w:jc w:val="both"/>
      </w:pPr>
      <w:r>
        <w:t>Zamawiający zaleca</w:t>
      </w:r>
      <w:r w:rsidR="00906010">
        <w:t xml:space="preserve"> przed złożeniem oferty odbyci</w:t>
      </w:r>
      <w:r>
        <w:t>e</w:t>
      </w:r>
      <w:r w:rsidR="00906010">
        <w:t xml:space="preserve"> wizji w terenie</w:t>
      </w:r>
      <w:r>
        <w:t xml:space="preserve">. </w:t>
      </w:r>
    </w:p>
    <w:p w14:paraId="30D3C0AD" w14:textId="49D0E65C" w:rsidR="00A96B0E" w:rsidRDefault="00BF6359" w:rsidP="00A96B0E">
      <w:pPr>
        <w:pStyle w:val="Akapitzlist"/>
        <w:jc w:val="both"/>
      </w:pPr>
      <w:r>
        <w:t xml:space="preserve">Ze względu na zamieszczenie w profilu nabywcy Zamawiającego dokumentacji                     bez plików graficznych z uwagi na ich rozmiar, pełna dokumentacja udostępniana będzie w siedzibie Zamawiającego po uprzednim umówieniu się. Osobą do kontaktu </w:t>
      </w:r>
      <w:r w:rsidR="00242648">
        <w:t xml:space="preserve">               </w:t>
      </w:r>
      <w:r>
        <w:t xml:space="preserve">w sprawie jest: </w:t>
      </w:r>
      <w:r w:rsidR="009B1478">
        <w:t>Jarosław Wydra, tel. 32 7183 537, e-mail: j.wydra@pgg.pl</w:t>
      </w:r>
    </w:p>
    <w:p w14:paraId="16ED57BD" w14:textId="77777777" w:rsidR="00BF6359" w:rsidRPr="00DB08A8" w:rsidRDefault="00BF6359" w:rsidP="00A96B0E">
      <w:pPr>
        <w:pStyle w:val="Akapitzlist"/>
        <w:jc w:val="both"/>
      </w:pPr>
    </w:p>
    <w:bookmarkEnd w:id="96"/>
    <w:p w14:paraId="427C0ACB" w14:textId="273BCEAC" w:rsidR="00602FAA" w:rsidRDefault="001F655F" w:rsidP="00631071">
      <w:pPr>
        <w:pStyle w:val="Akapitzlist"/>
        <w:numPr>
          <w:ilvl w:val="0"/>
          <w:numId w:val="31"/>
        </w:numPr>
        <w:jc w:val="both"/>
        <w:rPr>
          <w:b/>
          <w:bCs/>
        </w:rPr>
      </w:pPr>
      <w:r>
        <w:rPr>
          <w:b/>
          <w:bCs/>
        </w:rPr>
        <w:t>Opis przedmiotu zamówienia</w:t>
      </w:r>
      <w:r w:rsidR="00112408">
        <w:rPr>
          <w:b/>
          <w:bCs/>
        </w:rPr>
        <w:t>:</w:t>
      </w:r>
    </w:p>
    <w:p w14:paraId="0992CFAF" w14:textId="54817B91" w:rsidR="005E64A8" w:rsidRDefault="00057696" w:rsidP="005E64A8">
      <w:pPr>
        <w:widowControl w:val="0"/>
        <w:adjustRightInd w:val="0"/>
        <w:spacing w:after="200" w:line="276" w:lineRule="auto"/>
        <w:ind w:left="720"/>
        <w:contextualSpacing/>
        <w:jc w:val="both"/>
        <w:textAlignment w:val="baseline"/>
        <w:rPr>
          <w:rFonts w:eastAsia="Calibri"/>
          <w:color w:val="000000" w:themeColor="text1"/>
          <w:sz w:val="24"/>
          <w:szCs w:val="24"/>
        </w:rPr>
      </w:pPr>
      <w:r w:rsidRPr="00057696">
        <w:rPr>
          <w:rFonts w:eastAsia="Calibri"/>
          <w:iCs/>
          <w:color w:val="000000" w:themeColor="text1"/>
          <w:sz w:val="24"/>
          <w:szCs w:val="24"/>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r w:rsidR="005E64A8">
        <w:rPr>
          <w:rFonts w:eastAsia="Calibri"/>
          <w:color w:val="000000" w:themeColor="text1"/>
          <w:sz w:val="24"/>
          <w:szCs w:val="24"/>
        </w:rPr>
        <w:t>, w następującym zakresie:</w:t>
      </w:r>
    </w:p>
    <w:p w14:paraId="1575D410" w14:textId="41CA80DB" w:rsidR="00CF5888" w:rsidRPr="00CF5888" w:rsidRDefault="00CF5888" w:rsidP="00CF5888">
      <w:pPr>
        <w:pStyle w:val="Akapitzlist"/>
        <w:widowControl w:val="0"/>
        <w:numPr>
          <w:ilvl w:val="0"/>
          <w:numId w:val="69"/>
        </w:numPr>
        <w:adjustRightInd w:val="0"/>
        <w:spacing w:after="200" w:line="276" w:lineRule="auto"/>
        <w:ind w:firstLine="66"/>
        <w:jc w:val="both"/>
        <w:textAlignment w:val="baseline"/>
        <w:rPr>
          <w:rFonts w:eastAsia="Calibri"/>
          <w:b/>
          <w:bCs/>
        </w:rPr>
      </w:pPr>
      <w:r w:rsidRPr="00CF5888">
        <w:rPr>
          <w:rFonts w:eastAsia="Calibri"/>
          <w:b/>
          <w:bCs/>
        </w:rPr>
        <w:t>ETAP I</w:t>
      </w:r>
      <w:r w:rsidR="00CC648D">
        <w:rPr>
          <w:rFonts w:eastAsia="Calibri"/>
          <w:b/>
          <w:bCs/>
        </w:rPr>
        <w:t>:</w:t>
      </w:r>
    </w:p>
    <w:p w14:paraId="7950582A" w14:textId="77777777" w:rsidR="00653CEA" w:rsidRPr="007E571E"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7E571E">
        <w:rPr>
          <w:rFonts w:eastAsia="Calibri"/>
          <w:color w:val="000000" w:themeColor="text1"/>
          <w:sz w:val="24"/>
          <w:szCs w:val="24"/>
        </w:rPr>
        <w:t xml:space="preserve">Aktualizacja dokumentacji projektowo-kosztorysowej pod względem rzeczowym i finansowym wraz z wykonaniem kosztorysu inwestorskiego, uwzględniając prowadzoną </w:t>
      </w:r>
      <w:r>
        <w:rPr>
          <w:rFonts w:eastAsia="Calibri"/>
          <w:color w:val="000000" w:themeColor="text1"/>
          <w:sz w:val="24"/>
          <w:szCs w:val="24"/>
        </w:rPr>
        <w:t xml:space="preserve">i </w:t>
      </w:r>
      <w:r w:rsidRPr="007E571E">
        <w:rPr>
          <w:rFonts w:eastAsia="Calibri"/>
          <w:color w:val="000000" w:themeColor="text1"/>
          <w:sz w:val="24"/>
          <w:szCs w:val="24"/>
        </w:rPr>
        <w:t>planowaną eksploatację KWK Ruda Ruch Bielszowice</w:t>
      </w:r>
    </w:p>
    <w:p w14:paraId="1A533839" w14:textId="77777777" w:rsidR="00653CEA" w:rsidRPr="007E571E"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7E571E">
        <w:rPr>
          <w:rFonts w:eastAsia="Calibri"/>
          <w:color w:val="000000" w:themeColor="text1"/>
          <w:sz w:val="24"/>
          <w:szCs w:val="24"/>
        </w:rPr>
        <w:t>Opracowanie projektu docelowej organizacji ruchu,</w:t>
      </w:r>
    </w:p>
    <w:p w14:paraId="05A0AB04" w14:textId="11B690A5" w:rsidR="00653CEA" w:rsidRPr="007E571E"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7E571E">
        <w:rPr>
          <w:rFonts w:eastAsia="Calibri"/>
          <w:color w:val="000000" w:themeColor="text1"/>
          <w:sz w:val="24"/>
          <w:szCs w:val="24"/>
        </w:rPr>
        <w:t>Opracowanie projektu tymczasowej organizacji ruchu na czas prowadzenia robót wraz z wyceną robót wynikających z wprowadzeni</w:t>
      </w:r>
      <w:r>
        <w:rPr>
          <w:rFonts w:eastAsia="Calibri"/>
          <w:color w:val="000000" w:themeColor="text1"/>
          <w:sz w:val="24"/>
          <w:szCs w:val="24"/>
        </w:rPr>
        <w:t>a</w:t>
      </w:r>
      <w:r w:rsidRPr="007E571E">
        <w:rPr>
          <w:rFonts w:eastAsia="Calibri"/>
          <w:color w:val="000000" w:themeColor="text1"/>
          <w:sz w:val="24"/>
          <w:szCs w:val="24"/>
        </w:rPr>
        <w:t xml:space="preserve"> tymczasowej organizacji ruchu</w:t>
      </w:r>
      <w:r w:rsidR="00310FC3">
        <w:rPr>
          <w:rFonts w:eastAsia="Calibri"/>
          <w:color w:val="000000" w:themeColor="text1"/>
          <w:sz w:val="24"/>
          <w:szCs w:val="24"/>
        </w:rPr>
        <w:t>,</w:t>
      </w:r>
    </w:p>
    <w:p w14:paraId="7FCD76CA" w14:textId="610B383C"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lastRenderedPageBreak/>
        <w:t>Zamówienie obejmuje również wykonanie mapy do celów projektowych oraz pozyskanie wszystkich materiałów (wypisy z ewidencji gruntów i budynków, mapy itd.) niezbędnych w procedurach administracyjnych poprzedzających uzyskanie decyzji</w:t>
      </w:r>
      <w:r>
        <w:rPr>
          <w:rFonts w:eastAsia="Calibri"/>
          <w:color w:val="000000" w:themeColor="text1"/>
          <w:sz w:val="24"/>
          <w:szCs w:val="24"/>
        </w:rPr>
        <w:t xml:space="preserve"> </w:t>
      </w:r>
      <w:r w:rsidRPr="004E1EED">
        <w:rPr>
          <w:rFonts w:eastAsia="Calibri"/>
          <w:color w:val="000000" w:themeColor="text1"/>
          <w:sz w:val="24"/>
          <w:szCs w:val="24"/>
        </w:rPr>
        <w:t xml:space="preserve">o pozwoleniu na budowę. </w:t>
      </w:r>
    </w:p>
    <w:p w14:paraId="08532862"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miarę możliwości do budowy ewentualnych budowli ziemnych należy projektować zastosowanie odpadów wydobywczych lub kruszyw wyprodukowanych na bazie odpadów wydobywczych</w:t>
      </w:r>
      <w:r>
        <w:rPr>
          <w:rFonts w:eastAsia="Calibri"/>
          <w:color w:val="000000" w:themeColor="text1"/>
          <w:sz w:val="24"/>
          <w:szCs w:val="24"/>
        </w:rPr>
        <w:t>.</w:t>
      </w:r>
    </w:p>
    <w:p w14:paraId="7940FAF5" w14:textId="06793243"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 powinien być sporządzony w oparciu o założenia uzgodnionej koncepcji oraz uwzględniać wpływy projektowanej w rejonie przepustu eksploatacji górniczej</w:t>
      </w:r>
      <w:r>
        <w:rPr>
          <w:rFonts w:eastAsia="Calibri"/>
          <w:color w:val="000000" w:themeColor="text1"/>
          <w:sz w:val="24"/>
          <w:szCs w:val="24"/>
        </w:rPr>
        <w:t>.</w:t>
      </w:r>
    </w:p>
    <w:p w14:paraId="4CE89485" w14:textId="24447D63"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Przedmiot zamówienia powinien być wykonany zgodnie</w:t>
      </w:r>
      <w:r>
        <w:rPr>
          <w:rFonts w:eastAsia="Calibri"/>
          <w:color w:val="000000" w:themeColor="text1"/>
          <w:sz w:val="24"/>
          <w:szCs w:val="24"/>
        </w:rPr>
        <w:t xml:space="preserve"> </w:t>
      </w:r>
      <w:r w:rsidRPr="004E1EED">
        <w:rPr>
          <w:rFonts w:eastAsia="Calibri"/>
          <w:color w:val="000000" w:themeColor="text1"/>
          <w:sz w:val="24"/>
          <w:szCs w:val="24"/>
        </w:rPr>
        <w:t xml:space="preserve">z przepisami prawa </w:t>
      </w:r>
      <w:r>
        <w:rPr>
          <w:rFonts w:eastAsia="Calibri"/>
          <w:color w:val="000000" w:themeColor="text1"/>
          <w:sz w:val="24"/>
          <w:szCs w:val="24"/>
        </w:rPr>
        <w:t xml:space="preserve">                          </w:t>
      </w:r>
      <w:r w:rsidRPr="004E1EED">
        <w:rPr>
          <w:rFonts w:eastAsia="Calibri"/>
          <w:color w:val="000000" w:themeColor="text1"/>
          <w:sz w:val="24"/>
          <w:szCs w:val="24"/>
        </w:rPr>
        <w:t>i normami oraz być kompletny z punktu widzenia celu, któremu ma służyć.</w:t>
      </w:r>
    </w:p>
    <w:p w14:paraId="1196948D" w14:textId="7289ED5C"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Projektant winien dołączyć do projektu oświadczenie o spełnieniu powyższego warunku.</w:t>
      </w:r>
    </w:p>
    <w:p w14:paraId="58CD9DB8" w14:textId="7777777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przypadku zmiany, w okresie realizacji zamówienia, któregokolwiek z aktów prawnych, wykonawca dostosuje dokumentację projektową do obowiązującego prawa na dzień złożenia wniosku o pozwolenie na budowę. Z tego tytułu wykonawcy nie będzie przysługiwało dodatkowe wynagrodzenie.</w:t>
      </w:r>
    </w:p>
    <w:p w14:paraId="63287408" w14:textId="7777777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Opracowanie musi zawierać stronę tytułową określającą m.in. datę sporządzenia dokumentacji oraz dane identyfikacyjne autora. Wszystkie strony opracowania muszą być ponumerowane, a strony tytułowe i końcowe podpisane przez autora.</w:t>
      </w:r>
    </w:p>
    <w:p w14:paraId="21F84F18" w14:textId="7777777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Do dokumentacji należy dołączyć oświadczenie o wyrażeniu zgody na upublicznienie i udostępnienie dokumentacji osobom trzecim w toku prowadzonej procedury zmierzającej do wyłonienia wykonawcy robót.</w:t>
      </w:r>
    </w:p>
    <w:p w14:paraId="4DFF0CAE" w14:textId="0BDB7CE7" w:rsidR="00653CEA" w:rsidRPr="004E1EED"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W dokumentacji projektowej nie mogą być używane nazwy własne materiałów i urządzeń oraz technologii wykorzystanych do realizacji robót, chyba że równocześnie dopuszcza się możliwość zastosowania rozwiązań, materiałów </w:t>
      </w:r>
      <w:r>
        <w:rPr>
          <w:rFonts w:eastAsia="Calibri"/>
          <w:color w:val="000000" w:themeColor="text1"/>
          <w:sz w:val="24"/>
          <w:szCs w:val="24"/>
        </w:rPr>
        <w:t xml:space="preserve">                       </w:t>
      </w:r>
      <w:r w:rsidRPr="004E1EED">
        <w:rPr>
          <w:rFonts w:eastAsia="Calibri"/>
          <w:color w:val="000000" w:themeColor="text1"/>
          <w:sz w:val="24"/>
          <w:szCs w:val="24"/>
        </w:rPr>
        <w:t>i urządzeń równoważnych oraz określa się parametry równoważności.</w:t>
      </w:r>
    </w:p>
    <w:p w14:paraId="4C965B8F" w14:textId="7E535EE4"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Dokumentacja projektowo-kosztorysowa winna zostać sporządzona w ilości wymaganej do wniosku o wydanie Decyzji o pozwoleniu na budowę powiększonej o 1 egzemplarz dla Zamawiającego. Dokumentacja projektowo-kosztorysowa winna również zostać dostarczona na nośniku elektronicznym, </w:t>
      </w:r>
    </w:p>
    <w:p w14:paraId="3F434974"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 nieedytowalnej wersji elektronicznej, dodatkowo kosztorys powinien zostać dostarczony w wersji elektronicznej umożliwiającej wprowadzenie weryfikacji lub uzupełnień (np. z rozszerzeniem: .</w:t>
      </w:r>
      <w:proofErr w:type="spellStart"/>
      <w:r w:rsidRPr="00A67478">
        <w:rPr>
          <w:rFonts w:eastAsia="Calibri"/>
          <w:color w:val="000000" w:themeColor="text1"/>
          <w:sz w:val="24"/>
          <w:szCs w:val="24"/>
        </w:rPr>
        <w:t>kst</w:t>
      </w:r>
      <w:proofErr w:type="spellEnd"/>
      <w:r w:rsidRPr="00A67478">
        <w:rPr>
          <w:rFonts w:eastAsia="Calibri"/>
          <w:color w:val="000000" w:themeColor="text1"/>
          <w:sz w:val="24"/>
          <w:szCs w:val="24"/>
        </w:rPr>
        <w:t xml:space="preserve"> lub .</w:t>
      </w:r>
      <w:proofErr w:type="spellStart"/>
      <w:r w:rsidRPr="00A67478">
        <w:rPr>
          <w:rFonts w:eastAsia="Calibri"/>
          <w:color w:val="000000" w:themeColor="text1"/>
          <w:sz w:val="24"/>
          <w:szCs w:val="24"/>
        </w:rPr>
        <w:t>ath</w:t>
      </w:r>
      <w:proofErr w:type="spellEnd"/>
      <w:r w:rsidRPr="00A67478">
        <w:rPr>
          <w:rFonts w:eastAsia="Calibri"/>
          <w:color w:val="000000" w:themeColor="text1"/>
          <w:sz w:val="24"/>
          <w:szCs w:val="24"/>
        </w:rPr>
        <w:t>).</w:t>
      </w:r>
    </w:p>
    <w:p w14:paraId="1365AC14" w14:textId="77777777" w:rsidR="00653CEA" w:rsidRPr="00A67478"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Opracowaną dokumentację projektową, należy przedłożyć do akceptacji Zamawiającemu przynajmniej na 14 dni przed złożeniem </w:t>
      </w:r>
      <w:r>
        <w:rPr>
          <w:rFonts w:eastAsia="Calibri"/>
          <w:color w:val="000000" w:themeColor="text1"/>
          <w:sz w:val="24"/>
          <w:szCs w:val="24"/>
        </w:rPr>
        <w:br/>
      </w:r>
      <w:r w:rsidRPr="00A67478">
        <w:rPr>
          <w:rFonts w:eastAsia="Calibri"/>
          <w:color w:val="000000" w:themeColor="text1"/>
          <w:sz w:val="24"/>
          <w:szCs w:val="24"/>
        </w:rPr>
        <w:t>o zatwierdzenie do właściwego organu administracji państwowej.</w:t>
      </w:r>
    </w:p>
    <w:p w14:paraId="3E8732F0"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Wykonawca zobowiązuje się na wezwanie Zamawiającego do aktualizacji kosztorysu inwestorskiego w zakresie składników cenotwórczych, bez dodatkowego wynagrodzenia.</w:t>
      </w:r>
    </w:p>
    <w:p w14:paraId="63B9F974" w14:textId="77777777" w:rsidR="00653CEA" w:rsidRPr="002972DF" w:rsidRDefault="00653CEA" w:rsidP="00653CEA">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Zakres aktualnego projektu:</w:t>
      </w:r>
    </w:p>
    <w:p w14:paraId="70A3AFEE"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budowa drogi ul. Pawłowskiej i chodnika na długości około 290 m,</w:t>
      </w:r>
    </w:p>
    <w:p w14:paraId="52A120AA" w14:textId="77777777" w:rsidR="00653CEA"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budowa rowu opaskowego i rowów odwadniających,</w:t>
      </w:r>
    </w:p>
    <w:p w14:paraId="0A6F067B"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lastRenderedPageBreak/>
        <w:t xml:space="preserve">przebudowa ulicy Węzłowej na długości ok. 83m i ulicy Zielonej na długości ok. 122m, </w:t>
      </w:r>
    </w:p>
    <w:p w14:paraId="605865A9"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budowa odwodnienia drogi za pomocą dwóch kolektorów wraz z urządzeniami podczyszczającymi wody opadowe,</w:t>
      </w:r>
    </w:p>
    <w:p w14:paraId="3A410173"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 xml:space="preserve">budowa przepustu pod ul. Pawłowską przeprowadzającego wody potoku Bielszowickiego pod nasypem drogi, </w:t>
      </w:r>
    </w:p>
    <w:p w14:paraId="6AE178AF"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budowa dwóch przepustów przeprowadzających wody z rowu opaskowego prawego zawala potoku Bielszowickiego oraz lewego zawala  potoku Bielszowickiego,</w:t>
      </w:r>
    </w:p>
    <w:p w14:paraId="66DFBE98" w14:textId="77777777"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 xml:space="preserve">rozbiórka istniejącego wodociągu oraz budowę nowego </w:t>
      </w:r>
      <w:r>
        <w:rPr>
          <w:rFonts w:eastAsia="Calibri"/>
          <w:color w:val="000000" w:themeColor="text1"/>
          <w:sz w:val="24"/>
          <w:szCs w:val="24"/>
        </w:rPr>
        <w:br/>
      </w:r>
      <w:r w:rsidRPr="002972DF">
        <w:rPr>
          <w:rFonts w:eastAsia="Calibri"/>
          <w:color w:val="000000" w:themeColor="text1"/>
          <w:sz w:val="24"/>
          <w:szCs w:val="24"/>
        </w:rPr>
        <w:t>w innym miejscu na skutek podniesienia niwelety drogi w obrębie skrzyżowania ul. Zielonej z ul. Węzłową</w:t>
      </w:r>
    </w:p>
    <w:p w14:paraId="309FB226" w14:textId="5617B823" w:rsidR="00653CEA" w:rsidRPr="002972DF" w:rsidRDefault="00653CEA" w:rsidP="00653CEA">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2972DF">
        <w:rPr>
          <w:rFonts w:eastAsia="Calibri"/>
          <w:color w:val="000000" w:themeColor="text1"/>
          <w:sz w:val="24"/>
          <w:szCs w:val="24"/>
        </w:rPr>
        <w:t>przebudowa istniejącego oświetlenia ulicznego wzdłuż ulicy Zielonej i Węzłowej oraz budowa nowego oświetlenia ulicznego w obrębie projektowanego przedłużenia ulicy Pawłowskiej do ul. Kokota w Rudzie Śląskiej.</w:t>
      </w:r>
    </w:p>
    <w:p w14:paraId="05D20750" w14:textId="0C622BE6" w:rsidR="00D926D2"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CF5888">
        <w:rPr>
          <w:rFonts w:eastAsia="Calibri"/>
          <w:b/>
          <w:bCs/>
          <w:color w:val="000000" w:themeColor="text1"/>
          <w:sz w:val="24"/>
          <w:szCs w:val="24"/>
        </w:rPr>
        <w:t>Etap II</w:t>
      </w:r>
      <w:r w:rsidRPr="00A67478">
        <w:rPr>
          <w:rFonts w:eastAsia="Calibri"/>
          <w:color w:val="000000" w:themeColor="text1"/>
          <w:sz w:val="24"/>
          <w:szCs w:val="24"/>
        </w:rPr>
        <w:t xml:space="preserve">: </w:t>
      </w:r>
      <w:r w:rsidR="00653CEA" w:rsidRPr="00653CEA">
        <w:rPr>
          <w:rFonts w:eastAsia="Calibri"/>
          <w:color w:val="000000" w:themeColor="text1"/>
          <w:sz w:val="24"/>
          <w:szCs w:val="24"/>
        </w:rPr>
        <w:t xml:space="preserve">Uzyskanie wszelkich uzgodnień, pozwoleń i decyzji wymaganych prawem, zgody na wycinkę drzew (jeśli dotyczy), pozwolenia wodnoprawnego, decyzji o pozwoleniu na budowę, decyzji  Marszałka Województwa </w:t>
      </w:r>
      <w:proofErr w:type="spellStart"/>
      <w:r w:rsidR="00653CEA" w:rsidRPr="00653CEA">
        <w:rPr>
          <w:rFonts w:eastAsia="Calibri"/>
          <w:color w:val="000000" w:themeColor="text1"/>
          <w:sz w:val="24"/>
          <w:szCs w:val="24"/>
        </w:rPr>
        <w:t>Ślaskiego</w:t>
      </w:r>
      <w:proofErr w:type="spellEnd"/>
      <w:r w:rsidR="00653CEA" w:rsidRPr="00653CEA">
        <w:rPr>
          <w:rFonts w:eastAsia="Calibri"/>
          <w:color w:val="000000" w:themeColor="text1"/>
          <w:sz w:val="24"/>
          <w:szCs w:val="24"/>
        </w:rPr>
        <w:t xml:space="preserve"> zwalniającej z zakazów wykonywania robót i obiektów budowlanych w odległości mniejszej niż 50m od stopy wału przeciwpowodziowego, uzgodnień m.in. z </w:t>
      </w:r>
      <w:proofErr w:type="spellStart"/>
      <w:r w:rsidR="00653CEA" w:rsidRPr="00653CEA">
        <w:rPr>
          <w:rFonts w:eastAsia="Calibri"/>
          <w:color w:val="000000" w:themeColor="text1"/>
          <w:sz w:val="24"/>
          <w:szCs w:val="24"/>
        </w:rPr>
        <w:t>PWiK</w:t>
      </w:r>
      <w:proofErr w:type="spellEnd"/>
      <w:r w:rsidR="00653CEA" w:rsidRPr="00653CEA">
        <w:rPr>
          <w:rFonts w:eastAsia="Calibri"/>
          <w:color w:val="000000" w:themeColor="text1"/>
          <w:sz w:val="24"/>
          <w:szCs w:val="24"/>
        </w:rPr>
        <w:t xml:space="preserve">, UM Ruda Śląska, TAURON, </w:t>
      </w:r>
      <w:proofErr w:type="spellStart"/>
      <w:r w:rsidR="00653CEA" w:rsidRPr="00653CEA">
        <w:rPr>
          <w:rFonts w:eastAsia="Calibri"/>
          <w:color w:val="000000" w:themeColor="text1"/>
          <w:sz w:val="24"/>
          <w:szCs w:val="24"/>
        </w:rPr>
        <w:t>ŚZMiUW</w:t>
      </w:r>
      <w:proofErr w:type="spellEnd"/>
      <w:r w:rsidR="00653CEA">
        <w:rPr>
          <w:rFonts w:eastAsia="Calibri"/>
          <w:color w:val="000000" w:themeColor="text1"/>
          <w:sz w:val="24"/>
          <w:szCs w:val="24"/>
        </w:rPr>
        <w:t>.</w:t>
      </w:r>
    </w:p>
    <w:p w14:paraId="656F382A" w14:textId="32ECA1E9" w:rsidR="00D926D2" w:rsidRPr="00D23A89"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614149">
        <w:rPr>
          <w:rFonts w:eastAsia="Calibri"/>
          <w:b/>
          <w:bCs/>
          <w:color w:val="000000" w:themeColor="text1"/>
          <w:sz w:val="24"/>
          <w:szCs w:val="24"/>
        </w:rPr>
        <w:t>Etap III:</w:t>
      </w:r>
      <w:r w:rsidRPr="00D23A89">
        <w:rPr>
          <w:rFonts w:eastAsia="Calibri"/>
          <w:color w:val="000000" w:themeColor="text1"/>
          <w:sz w:val="24"/>
          <w:szCs w:val="24"/>
        </w:rPr>
        <w:t xml:space="preserve"> 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w:t>
      </w:r>
      <w:r w:rsidR="00BA3736">
        <w:rPr>
          <w:rFonts w:eastAsia="Calibri"/>
          <w:color w:val="000000" w:themeColor="text1"/>
          <w:sz w:val="24"/>
          <w:szCs w:val="24"/>
        </w:rPr>
        <w:t xml:space="preserve">. </w:t>
      </w:r>
      <w:r w:rsidRPr="00D23A89">
        <w:rPr>
          <w:rFonts w:eastAsia="Calibri"/>
          <w:color w:val="000000" w:themeColor="text1"/>
          <w:sz w:val="24"/>
          <w:szCs w:val="24"/>
        </w:rPr>
        <w:t>Projektant nie może powierzyć sprawowania nadzoru autorskiego innym osobom. Zakres realizacji etapu zgodnie z przepisami Ustawy Prawo budowlane.</w:t>
      </w:r>
    </w:p>
    <w:p w14:paraId="0112F662" w14:textId="77777777" w:rsidR="005E64A8" w:rsidRPr="00A96B0E" w:rsidRDefault="005E64A8" w:rsidP="005E64A8">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631071">
      <w:pPr>
        <w:pStyle w:val="Akapitzlist"/>
        <w:numPr>
          <w:ilvl w:val="0"/>
          <w:numId w:val="31"/>
        </w:numPr>
        <w:spacing w:line="312" w:lineRule="auto"/>
        <w:ind w:left="714" w:hanging="357"/>
        <w:jc w:val="both"/>
        <w:rPr>
          <w:b/>
          <w:bCs/>
        </w:rPr>
      </w:pPr>
      <w:bookmarkStart w:id="98" w:name="_Toc67292101"/>
      <w:r w:rsidRPr="00A96B0E">
        <w:rPr>
          <w:b/>
          <w:bCs/>
        </w:rPr>
        <w:t>Opis sposobu zamawiania i rozliczania usłu</w:t>
      </w:r>
      <w:bookmarkEnd w:id="98"/>
      <w:r w:rsidR="000D7BDE">
        <w:rPr>
          <w:b/>
          <w:bCs/>
        </w:rPr>
        <w:t>g</w:t>
      </w:r>
      <w:r w:rsidR="00112408">
        <w:rPr>
          <w:b/>
          <w:bCs/>
        </w:rPr>
        <w:t>:</w:t>
      </w:r>
    </w:p>
    <w:p w14:paraId="6C7A1702" w14:textId="7423922C" w:rsidR="00CD039D" w:rsidRPr="00CD039D" w:rsidRDefault="00CD039D" w:rsidP="00631071">
      <w:pPr>
        <w:pStyle w:val="Akapitzlist"/>
        <w:widowControl w:val="0"/>
        <w:numPr>
          <w:ilvl w:val="6"/>
          <w:numId w:val="69"/>
        </w:numPr>
        <w:adjustRightInd w:val="0"/>
        <w:ind w:left="851" w:hanging="284"/>
        <w:jc w:val="both"/>
        <w:textAlignment w:val="baseline"/>
        <w:rPr>
          <w:color w:val="000000" w:themeColor="text1"/>
        </w:rPr>
      </w:pPr>
      <w:r w:rsidRPr="00CD039D">
        <w:rPr>
          <w:color w:val="000000" w:themeColor="text1"/>
        </w:rPr>
        <w:t>Na wynagrodzenie wykonawcy (W) składa się odrębne wynagrodzenie za wykonanie poszczególnych etapów</w:t>
      </w:r>
    </w:p>
    <w:p w14:paraId="22D18F81" w14:textId="77777777" w:rsidR="00CD039D" w:rsidRPr="00D0416A" w:rsidRDefault="00CD039D" w:rsidP="00CD039D">
      <w:pPr>
        <w:widowControl w:val="0"/>
        <w:adjustRightInd w:val="0"/>
        <w:ind w:left="714"/>
        <w:contextualSpacing/>
        <w:jc w:val="center"/>
        <w:textAlignment w:val="baseline"/>
        <w:rPr>
          <w:color w:val="000000" w:themeColor="text1"/>
          <w:sz w:val="24"/>
          <w:szCs w:val="24"/>
        </w:rPr>
      </w:pPr>
      <w:r w:rsidRPr="00D0416A">
        <w:rPr>
          <w:color w:val="000000" w:themeColor="text1"/>
          <w:sz w:val="24"/>
          <w:szCs w:val="24"/>
        </w:rPr>
        <w:t>W=W</w:t>
      </w:r>
      <w:r w:rsidRPr="00D0416A">
        <w:rPr>
          <w:color w:val="000000" w:themeColor="text1"/>
          <w:sz w:val="24"/>
          <w:szCs w:val="24"/>
          <w:vertAlign w:val="subscript"/>
        </w:rPr>
        <w:t>I</w:t>
      </w:r>
      <w:r w:rsidRPr="00D0416A">
        <w:rPr>
          <w:color w:val="000000" w:themeColor="text1"/>
          <w:sz w:val="24"/>
          <w:szCs w:val="24"/>
        </w:rPr>
        <w:t xml:space="preserve"> + W</w:t>
      </w:r>
      <w:r w:rsidRPr="00D0416A">
        <w:rPr>
          <w:color w:val="000000" w:themeColor="text1"/>
          <w:sz w:val="24"/>
          <w:szCs w:val="24"/>
          <w:vertAlign w:val="subscript"/>
        </w:rPr>
        <w:t>II</w:t>
      </w:r>
      <w:r w:rsidRPr="00D0416A">
        <w:rPr>
          <w:color w:val="000000" w:themeColor="text1"/>
          <w:sz w:val="24"/>
          <w:szCs w:val="24"/>
        </w:rPr>
        <w:t>+W</w:t>
      </w:r>
      <w:r w:rsidRPr="00D0416A">
        <w:rPr>
          <w:color w:val="000000" w:themeColor="text1"/>
          <w:sz w:val="24"/>
          <w:szCs w:val="24"/>
          <w:vertAlign w:val="subscript"/>
        </w:rPr>
        <w:t>III</w:t>
      </w:r>
    </w:p>
    <w:p w14:paraId="5C7B115E" w14:textId="530849C9"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w:t>
      </w:r>
      <w:r w:rsidRPr="00D0416A">
        <w:rPr>
          <w:b/>
          <w:color w:val="000000" w:themeColor="text1"/>
          <w:sz w:val="24"/>
          <w:szCs w:val="24"/>
        </w:rPr>
        <w:t xml:space="preserve"> –</w:t>
      </w:r>
      <w:r>
        <w:rPr>
          <w:b/>
          <w:color w:val="000000" w:themeColor="text1"/>
          <w:sz w:val="24"/>
          <w:szCs w:val="24"/>
        </w:rPr>
        <w:t>70</w:t>
      </w:r>
      <w:r w:rsidRPr="00D0416A">
        <w:rPr>
          <w:b/>
          <w:color w:val="000000" w:themeColor="text1"/>
          <w:sz w:val="24"/>
          <w:szCs w:val="24"/>
        </w:rPr>
        <w:t>% ceny</w:t>
      </w:r>
      <w:r w:rsidRPr="00D0416A">
        <w:rPr>
          <w:color w:val="000000" w:themeColor="text1"/>
          <w:sz w:val="24"/>
          <w:szCs w:val="24"/>
        </w:rPr>
        <w:t xml:space="preserve"> – wynagrodzenie za I etap płatne po </w:t>
      </w:r>
      <w:r w:rsidR="00755137">
        <w:rPr>
          <w:color w:val="000000" w:themeColor="text1"/>
          <w:sz w:val="24"/>
          <w:szCs w:val="24"/>
        </w:rPr>
        <w:t>wykonaniu aktualizacji</w:t>
      </w:r>
      <w:r>
        <w:rPr>
          <w:color w:val="000000" w:themeColor="text1"/>
          <w:sz w:val="24"/>
          <w:szCs w:val="24"/>
        </w:rPr>
        <w:t xml:space="preserve"> dokumentacji projektowo-kosztorysowej</w:t>
      </w:r>
    </w:p>
    <w:p w14:paraId="78562441" w14:textId="5A641C05"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w:t>
      </w:r>
      <w:r w:rsidRPr="00D0416A">
        <w:rPr>
          <w:b/>
          <w:color w:val="000000" w:themeColor="text1"/>
          <w:sz w:val="24"/>
          <w:szCs w:val="24"/>
        </w:rPr>
        <w:t xml:space="preserve"> – </w:t>
      </w:r>
      <w:r>
        <w:rPr>
          <w:b/>
          <w:color w:val="000000" w:themeColor="text1"/>
          <w:sz w:val="24"/>
          <w:szCs w:val="24"/>
        </w:rPr>
        <w:t>15</w:t>
      </w:r>
      <w:r w:rsidRPr="00D0416A">
        <w:rPr>
          <w:b/>
          <w:color w:val="000000" w:themeColor="text1"/>
          <w:sz w:val="24"/>
          <w:szCs w:val="24"/>
        </w:rPr>
        <w:t>%</w:t>
      </w:r>
      <w:r w:rsidRPr="00D0416A">
        <w:rPr>
          <w:color w:val="000000" w:themeColor="text1"/>
          <w:sz w:val="24"/>
          <w:szCs w:val="24"/>
        </w:rPr>
        <w:t xml:space="preserve"> </w:t>
      </w:r>
      <w:r w:rsidRPr="00D0416A">
        <w:rPr>
          <w:b/>
          <w:color w:val="000000" w:themeColor="text1"/>
          <w:sz w:val="24"/>
          <w:szCs w:val="24"/>
        </w:rPr>
        <w:t>ceny</w:t>
      </w:r>
      <w:r w:rsidRPr="00D0416A">
        <w:rPr>
          <w:color w:val="000000" w:themeColor="text1"/>
          <w:sz w:val="24"/>
          <w:szCs w:val="24"/>
        </w:rPr>
        <w:t xml:space="preserve"> – wynagrodzenie za II etap płatne po uzyskani</w:t>
      </w:r>
      <w:r w:rsidR="00755137">
        <w:rPr>
          <w:color w:val="000000" w:themeColor="text1"/>
          <w:sz w:val="24"/>
          <w:szCs w:val="24"/>
        </w:rPr>
        <w:t>u</w:t>
      </w:r>
      <w:r w:rsidRPr="00D0416A">
        <w:rPr>
          <w:color w:val="000000" w:themeColor="text1"/>
          <w:sz w:val="24"/>
          <w:szCs w:val="24"/>
        </w:rPr>
        <w:t xml:space="preserve"> wszelkich niezbędnych decyzji i uzgodnień </w:t>
      </w:r>
    </w:p>
    <w:p w14:paraId="1BB9BB0A" w14:textId="27D66C5C" w:rsidR="00CD039D" w:rsidRDefault="00CD039D" w:rsidP="00CD039D">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3F4937FD" w14:textId="77777777" w:rsidR="00CD039D" w:rsidRPr="0066131B" w:rsidRDefault="00CD039D" w:rsidP="00CD039D">
      <w:pPr>
        <w:widowControl w:val="0"/>
        <w:adjustRightInd w:val="0"/>
        <w:ind w:left="993"/>
        <w:contextualSpacing/>
        <w:jc w:val="center"/>
        <w:textAlignment w:val="baseline"/>
        <w:rPr>
          <w:b/>
          <w:color w:val="000000" w:themeColor="text1"/>
          <w:sz w:val="28"/>
          <w:szCs w:val="24"/>
          <w:vertAlign w:val="subscript"/>
        </w:rPr>
      </w:pPr>
      <w:r w:rsidRPr="0066131B">
        <w:rPr>
          <w:b/>
          <w:color w:val="000000" w:themeColor="text1"/>
          <w:sz w:val="28"/>
          <w:szCs w:val="24"/>
        </w:rPr>
        <w:t>W</w:t>
      </w:r>
      <w:r w:rsidRPr="0066131B">
        <w:rPr>
          <w:b/>
          <w:color w:val="000000" w:themeColor="text1"/>
          <w:sz w:val="28"/>
          <w:szCs w:val="24"/>
          <w:vertAlign w:val="subscript"/>
        </w:rPr>
        <w:t xml:space="preserve">II </w:t>
      </w:r>
      <w:r w:rsidRPr="0066131B">
        <w:rPr>
          <w:b/>
          <w:color w:val="000000" w:themeColor="text1"/>
          <w:sz w:val="28"/>
          <w:szCs w:val="24"/>
        </w:rPr>
        <w:t>= 90%W</w:t>
      </w:r>
      <w:r w:rsidRPr="0066131B">
        <w:rPr>
          <w:b/>
          <w:color w:val="000000" w:themeColor="text1"/>
          <w:sz w:val="28"/>
          <w:szCs w:val="24"/>
          <w:vertAlign w:val="subscript"/>
        </w:rPr>
        <w:t>II</w:t>
      </w:r>
      <w:r w:rsidRPr="0066131B">
        <w:rPr>
          <w:b/>
          <w:color w:val="000000" w:themeColor="text1"/>
          <w:sz w:val="28"/>
          <w:szCs w:val="24"/>
        </w:rPr>
        <w:t xml:space="preserve"> + 10% W</w:t>
      </w:r>
      <w:r w:rsidRPr="0066131B">
        <w:rPr>
          <w:b/>
          <w:color w:val="000000" w:themeColor="text1"/>
          <w:sz w:val="28"/>
          <w:szCs w:val="24"/>
          <w:vertAlign w:val="subscript"/>
        </w:rPr>
        <w:t>II*n/N</w:t>
      </w:r>
    </w:p>
    <w:p w14:paraId="086430A6" w14:textId="77777777"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06AB0821" w14:textId="50CCC27B"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0A112A91" w14:textId="77777777" w:rsidR="00B9331D" w:rsidRDefault="00B9331D" w:rsidP="00B9331D">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770FD37F" w14:textId="28B0E381" w:rsidR="00CD039D" w:rsidRDefault="00B9331D" w:rsidP="00B9331D">
      <w:pPr>
        <w:widowControl w:val="0"/>
        <w:adjustRightInd w:val="0"/>
        <w:ind w:left="993"/>
        <w:contextualSpacing/>
        <w:jc w:val="both"/>
        <w:textAlignment w:val="baseline"/>
        <w:rPr>
          <w:color w:val="000000" w:themeColor="text1"/>
          <w:sz w:val="24"/>
          <w:szCs w:val="24"/>
        </w:rPr>
      </w:pPr>
      <w:r>
        <w:rPr>
          <w:color w:val="000000" w:themeColor="text1"/>
          <w:sz w:val="24"/>
          <w:szCs w:val="24"/>
        </w:rPr>
        <w:lastRenderedPageBreak/>
        <w:t xml:space="preserve">   n* – liczba właścicieli wyrażających zgodę na zajęcie nieruchomości</w:t>
      </w:r>
    </w:p>
    <w:p w14:paraId="35319A49" w14:textId="77777777" w:rsidR="00CD039D" w:rsidRPr="00391E79" w:rsidRDefault="00CD039D" w:rsidP="00CD039D">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4AF8B2C4" w14:textId="77777777" w:rsidR="00CD039D"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III</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451CF17" w14:textId="77777777" w:rsidR="00CD039D" w:rsidRDefault="00CD039D" w:rsidP="00CD039D">
      <w:pPr>
        <w:spacing w:line="312" w:lineRule="auto"/>
        <w:jc w:val="both"/>
        <w:rPr>
          <w:b/>
          <w:bCs/>
        </w:rPr>
      </w:pPr>
    </w:p>
    <w:p w14:paraId="7D0297AD" w14:textId="77777777" w:rsidR="00ED582E" w:rsidRPr="00ED36E7" w:rsidRDefault="00ED582E" w:rsidP="00631071">
      <w:pPr>
        <w:numPr>
          <w:ilvl w:val="3"/>
          <w:numId w:val="70"/>
        </w:numPr>
        <w:ind w:left="709" w:hanging="283"/>
        <w:jc w:val="both"/>
        <w:rPr>
          <w:sz w:val="24"/>
          <w:szCs w:val="24"/>
        </w:rPr>
      </w:pPr>
      <w:r w:rsidRPr="00ED36E7">
        <w:rPr>
          <w:sz w:val="24"/>
          <w:szCs w:val="24"/>
        </w:rPr>
        <w:t>Odbiór przedmiotu zamówienia po każdym z etapów odbędzie się w formie pisemnego protokołu odbioru.</w:t>
      </w:r>
    </w:p>
    <w:p w14:paraId="6781D2C3" w14:textId="77777777" w:rsidR="00ED582E" w:rsidRPr="00ED36E7" w:rsidRDefault="00ED582E" w:rsidP="00631071">
      <w:pPr>
        <w:numPr>
          <w:ilvl w:val="3"/>
          <w:numId w:val="70"/>
        </w:numPr>
        <w:tabs>
          <w:tab w:val="num" w:pos="709"/>
        </w:tabs>
        <w:ind w:left="709" w:hanging="283"/>
        <w:jc w:val="both"/>
        <w:rPr>
          <w:sz w:val="24"/>
          <w:szCs w:val="24"/>
        </w:rPr>
      </w:pPr>
      <w:r w:rsidRPr="00ED36E7">
        <w:rPr>
          <w:sz w:val="24"/>
          <w:szCs w:val="24"/>
        </w:rPr>
        <w:t xml:space="preserve">Pozostałe warunki odbioru przedmiotu zamówienia, zawarto w § 5 „Istotnych postanowień umowy”, które stanowią Załącznik nr </w:t>
      </w:r>
      <w:r>
        <w:rPr>
          <w:sz w:val="24"/>
          <w:szCs w:val="24"/>
        </w:rPr>
        <w:t>5</w:t>
      </w:r>
      <w:r w:rsidRPr="00ED36E7">
        <w:rPr>
          <w:sz w:val="24"/>
          <w:szCs w:val="24"/>
        </w:rPr>
        <w:t xml:space="preserve"> do SWZ.</w:t>
      </w:r>
    </w:p>
    <w:p w14:paraId="7A7F7A0C"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4</w:t>
      </w:r>
      <w:r>
        <w:rPr>
          <w:bCs/>
          <w:sz w:val="24"/>
          <w:szCs w:val="24"/>
          <w:lang w:eastAsia="zh-CN"/>
        </w:rPr>
        <w:t>.</w:t>
      </w:r>
      <w:r w:rsidRPr="00ED36E7">
        <w:rPr>
          <w:bCs/>
          <w:sz w:val="24"/>
          <w:szCs w:val="24"/>
          <w:lang w:eastAsia="zh-CN"/>
        </w:rPr>
        <w:t xml:space="preserve"> Po zakończeniu realizacji etapu I wraz z odbiorem częściowym Wykonawca dostarczy Zamawiającemu:</w:t>
      </w:r>
    </w:p>
    <w:p w14:paraId="077A1E31"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p>
    <w:p w14:paraId="72E4ECC7" w14:textId="77777777" w:rsidR="00ED582E" w:rsidRDefault="00ED582E" w:rsidP="00ED582E">
      <w:pPr>
        <w:ind w:left="1276" w:hanging="283"/>
        <w:jc w:val="both"/>
        <w:rPr>
          <w:sz w:val="24"/>
          <w:szCs w:val="24"/>
        </w:rPr>
      </w:pPr>
      <w:r w:rsidRPr="00ED36E7">
        <w:rPr>
          <w:sz w:val="24"/>
          <w:szCs w:val="24"/>
        </w:rPr>
        <w:t>b) O</w:t>
      </w:r>
      <w:r w:rsidRPr="00ED36E7">
        <w:rPr>
          <w:sz w:val="24"/>
          <w:szCs w:val="24"/>
          <w:lang w:val="x-none"/>
        </w:rPr>
        <w:t>świadczenie, że zawartość wersji elektronicznej dokumentacji projektowej jest identyczna z wersją papierową dokumentacji</w:t>
      </w:r>
      <w:r w:rsidRPr="00ED36E7">
        <w:rPr>
          <w:sz w:val="24"/>
          <w:szCs w:val="24"/>
        </w:rPr>
        <w:t>.</w:t>
      </w:r>
    </w:p>
    <w:p w14:paraId="61ECA677" w14:textId="77777777" w:rsidR="00ED582E" w:rsidRPr="00ED582E" w:rsidRDefault="00ED582E" w:rsidP="00ED582E">
      <w:pPr>
        <w:ind w:left="1276" w:hanging="283"/>
        <w:jc w:val="both"/>
        <w:rPr>
          <w:sz w:val="24"/>
          <w:szCs w:val="24"/>
          <w:lang w:val="x-none"/>
        </w:rPr>
      </w:pPr>
      <w:r>
        <w:rPr>
          <w:sz w:val="24"/>
          <w:szCs w:val="24"/>
        </w:rPr>
        <w:t xml:space="preserve">c) </w:t>
      </w:r>
      <w:r w:rsidRPr="00ED582E">
        <w:rPr>
          <w:sz w:val="24"/>
          <w:szCs w:val="24"/>
        </w:rPr>
        <w:t>) O</w:t>
      </w:r>
      <w:r w:rsidRPr="00ED582E">
        <w:rPr>
          <w:sz w:val="24"/>
          <w:szCs w:val="24"/>
          <w:lang w:val="x-none"/>
        </w:rPr>
        <w:t>świadczeni</w:t>
      </w:r>
      <w:r w:rsidRPr="00ED582E">
        <w:rPr>
          <w:sz w:val="24"/>
          <w:szCs w:val="24"/>
        </w:rPr>
        <w:t xml:space="preserve">e </w:t>
      </w:r>
      <w:r w:rsidRPr="00ED582E">
        <w:rPr>
          <w:sz w:val="24"/>
          <w:szCs w:val="24"/>
          <w:lang w:val="x-none"/>
        </w:rPr>
        <w:t xml:space="preserve">o dysponowaniu prawami autorskimi, w tym prawami zależnymi, do wykonanego przedmiotu umowy na zasadach </w:t>
      </w:r>
      <w:r w:rsidRPr="00ED582E">
        <w:rPr>
          <w:sz w:val="24"/>
          <w:szCs w:val="24"/>
        </w:rPr>
        <w:t xml:space="preserve">wynikających z umowy. W </w:t>
      </w:r>
      <w:r w:rsidRPr="00ED582E">
        <w:rPr>
          <w:sz w:val="24"/>
          <w:szCs w:val="24"/>
          <w:lang w:val="x-none"/>
        </w:rPr>
        <w:t>przypadku wykonania przedmiotu Umowy w zakresie dokumentacji projektowej przez Podwykonawcę, Wykonawca zobowiązany jest przedłożyć pisemne oświadczeni</w:t>
      </w:r>
      <w:r w:rsidRPr="00ED582E">
        <w:rPr>
          <w:sz w:val="24"/>
          <w:szCs w:val="24"/>
        </w:rPr>
        <w:t xml:space="preserve">e Podwykonawcy </w:t>
      </w:r>
      <w:r w:rsidRPr="00ED582E">
        <w:rPr>
          <w:sz w:val="24"/>
          <w:szCs w:val="24"/>
          <w:lang w:val="x-none"/>
        </w:rPr>
        <w:t xml:space="preserve">o </w:t>
      </w:r>
      <w:r w:rsidRPr="00ED582E">
        <w:rPr>
          <w:sz w:val="24"/>
          <w:szCs w:val="24"/>
        </w:rPr>
        <w:t xml:space="preserve">przeniesieniu na Wykonawcę praw w ww. zakresie;  </w:t>
      </w:r>
    </w:p>
    <w:p w14:paraId="535C8A39" w14:textId="429EFE3A" w:rsidR="00ED582E" w:rsidRPr="00ED36E7" w:rsidRDefault="00ED582E" w:rsidP="00ED582E">
      <w:pPr>
        <w:ind w:left="709" w:hanging="283"/>
        <w:contextualSpacing/>
        <w:jc w:val="both"/>
        <w:rPr>
          <w:bCs/>
          <w:sz w:val="24"/>
          <w:szCs w:val="24"/>
          <w:lang w:eastAsia="zh-CN"/>
        </w:rPr>
      </w:pPr>
      <w:r w:rsidRPr="00ED36E7">
        <w:rPr>
          <w:bCs/>
          <w:sz w:val="24"/>
          <w:szCs w:val="24"/>
          <w:lang w:eastAsia="zh-CN"/>
        </w:rPr>
        <w:t>5</w:t>
      </w:r>
      <w:r>
        <w:rPr>
          <w:bCs/>
          <w:sz w:val="24"/>
          <w:szCs w:val="24"/>
          <w:lang w:eastAsia="zh-CN"/>
        </w:rPr>
        <w:t>.</w:t>
      </w:r>
      <w:r w:rsidRPr="00ED36E7">
        <w:rPr>
          <w:bCs/>
          <w:sz w:val="24"/>
          <w:szCs w:val="24"/>
          <w:lang w:eastAsia="zh-CN"/>
        </w:rPr>
        <w:t xml:space="preserve"> Po zakończeniu realizacji etapu II wraz z odbiorem częściowym Wykonawca dostarczy Zamawiającemu:</w:t>
      </w:r>
    </w:p>
    <w:p w14:paraId="202F9755" w14:textId="03E9232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r>
        <w:rPr>
          <w:sz w:val="24"/>
          <w:szCs w:val="24"/>
        </w:rPr>
        <w:t>.</w:t>
      </w:r>
    </w:p>
    <w:p w14:paraId="5CCD5D90" w14:textId="2933C749" w:rsidR="00ED582E" w:rsidRPr="00ED36E7" w:rsidRDefault="00ED582E" w:rsidP="00ED582E">
      <w:pPr>
        <w:ind w:left="1276" w:hanging="850"/>
        <w:jc w:val="both"/>
        <w:rPr>
          <w:sz w:val="24"/>
          <w:szCs w:val="24"/>
          <w:lang w:val="x-none"/>
        </w:rPr>
      </w:pPr>
      <w:r w:rsidRPr="00ED36E7">
        <w:rPr>
          <w:sz w:val="24"/>
          <w:szCs w:val="24"/>
        </w:rPr>
        <w:t xml:space="preserve">       </w:t>
      </w:r>
      <w:r>
        <w:rPr>
          <w:sz w:val="24"/>
          <w:szCs w:val="24"/>
        </w:rPr>
        <w:t xml:space="preserve"> </w:t>
      </w:r>
      <w:r w:rsidRPr="00ED36E7">
        <w:rPr>
          <w:sz w:val="24"/>
          <w:szCs w:val="24"/>
        </w:rPr>
        <w:t xml:space="preserve"> </w:t>
      </w:r>
    </w:p>
    <w:p w14:paraId="706269C0"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6</w:t>
      </w:r>
      <w:r>
        <w:rPr>
          <w:bCs/>
          <w:sz w:val="24"/>
          <w:szCs w:val="24"/>
          <w:lang w:eastAsia="zh-CN"/>
        </w:rPr>
        <w:t>.</w:t>
      </w:r>
      <w:r w:rsidRPr="00ED36E7">
        <w:rPr>
          <w:bCs/>
          <w:sz w:val="24"/>
          <w:szCs w:val="24"/>
          <w:lang w:eastAsia="zh-CN"/>
        </w:rPr>
        <w:t xml:space="preserve"> Po zakończeniu realizacji zamówienia wraz z odbiorem końcowym Wykonawca dostarczy Zamawiającemu:</w:t>
      </w:r>
    </w:p>
    <w:p w14:paraId="0A7FEDA7"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końcowego,</w:t>
      </w:r>
    </w:p>
    <w:p w14:paraId="68CCDFBB" w14:textId="5DCD35F2" w:rsidR="00ED582E" w:rsidRDefault="00ED582E" w:rsidP="007528E9">
      <w:pPr>
        <w:ind w:left="1276" w:hanging="283"/>
        <w:jc w:val="both"/>
        <w:rPr>
          <w:sz w:val="24"/>
          <w:szCs w:val="24"/>
        </w:rPr>
      </w:pPr>
      <w:r w:rsidRPr="005A4DB7">
        <w:rPr>
          <w:sz w:val="24"/>
          <w:szCs w:val="24"/>
        </w:rPr>
        <w:t xml:space="preserve">b) Oświadczenie, że przedmiot zamówienia został zrealizowany zgodnie </w:t>
      </w:r>
      <w:r>
        <w:rPr>
          <w:sz w:val="24"/>
          <w:szCs w:val="24"/>
        </w:rPr>
        <w:t xml:space="preserve">                           </w:t>
      </w:r>
      <w:r w:rsidRPr="005A4DB7">
        <w:rPr>
          <w:sz w:val="24"/>
          <w:szCs w:val="24"/>
        </w:rPr>
        <w:t>z obowiązującymi  przepisami prawa oraz zasadami wiedzy technicznej</w:t>
      </w:r>
      <w:r>
        <w:rPr>
          <w:sz w:val="24"/>
          <w:szCs w:val="24"/>
        </w:rPr>
        <w:t>.</w:t>
      </w:r>
    </w:p>
    <w:p w14:paraId="0A9C1F63" w14:textId="2AE413D3" w:rsidR="00ED582E" w:rsidRPr="00D0416A" w:rsidRDefault="00ED582E" w:rsidP="00ED582E">
      <w:pPr>
        <w:widowControl w:val="0"/>
        <w:adjustRightInd w:val="0"/>
        <w:spacing w:line="276" w:lineRule="auto"/>
        <w:ind w:left="709" w:hanging="709"/>
        <w:contextualSpacing/>
        <w:jc w:val="both"/>
        <w:textAlignment w:val="baseline"/>
        <w:rPr>
          <w:color w:val="000000" w:themeColor="text1"/>
          <w:sz w:val="24"/>
          <w:szCs w:val="24"/>
        </w:rPr>
      </w:pPr>
      <w:r>
        <w:rPr>
          <w:sz w:val="24"/>
          <w:szCs w:val="24"/>
        </w:rPr>
        <w:t xml:space="preserve">       7. </w:t>
      </w:r>
      <w:r w:rsidRPr="00D0416A">
        <w:rPr>
          <w:color w:val="000000" w:themeColor="text1"/>
          <w:sz w:val="24"/>
          <w:szCs w:val="24"/>
        </w:rPr>
        <w:t>Obustronnie podpisany Protokół zdawczo-odbiorczy, bę</w:t>
      </w:r>
      <w:r w:rsidR="00273A0F">
        <w:rPr>
          <w:color w:val="000000" w:themeColor="text1"/>
          <w:sz w:val="24"/>
          <w:szCs w:val="24"/>
        </w:rPr>
        <w:t>dzie</w:t>
      </w:r>
      <w:r w:rsidRPr="00D0416A">
        <w:rPr>
          <w:color w:val="000000" w:themeColor="text1"/>
          <w:sz w:val="24"/>
          <w:szCs w:val="24"/>
        </w:rPr>
        <w:t xml:space="preserve"> podstawą wystawienia </w:t>
      </w:r>
      <w:r>
        <w:rPr>
          <w:color w:val="000000" w:themeColor="text1"/>
          <w:sz w:val="24"/>
          <w:szCs w:val="24"/>
        </w:rPr>
        <w:t xml:space="preserve">   </w:t>
      </w:r>
      <w:r w:rsidRPr="00D0416A">
        <w:rPr>
          <w:color w:val="000000" w:themeColor="text1"/>
          <w:sz w:val="24"/>
          <w:szCs w:val="24"/>
        </w:rPr>
        <w:t>faktury za przedmiot zamówienia.</w:t>
      </w:r>
    </w:p>
    <w:p w14:paraId="730E1D44" w14:textId="77777777" w:rsidR="00CD039D" w:rsidRPr="00CD039D" w:rsidRDefault="00CD039D" w:rsidP="00CD039D">
      <w:pPr>
        <w:spacing w:line="312" w:lineRule="auto"/>
        <w:jc w:val="both"/>
        <w:rPr>
          <w:b/>
          <w:bCs/>
        </w:rPr>
      </w:pPr>
    </w:p>
    <w:bookmarkEnd w:id="97"/>
    <w:p w14:paraId="047DFC61" w14:textId="2F356DCC" w:rsidR="00BE2645" w:rsidRPr="00CD039D" w:rsidRDefault="00BE2645" w:rsidP="00CD039D">
      <w:pPr>
        <w:jc w:val="both"/>
        <w:rPr>
          <w:b/>
          <w:bCs/>
        </w:rPr>
      </w:pPr>
    </w:p>
    <w:p w14:paraId="1F83027F" w14:textId="5C1CF20B" w:rsidR="00602FAA" w:rsidRPr="00A96B0E" w:rsidRDefault="00602FAA" w:rsidP="00631071">
      <w:pPr>
        <w:pStyle w:val="Akapitzlist"/>
        <w:numPr>
          <w:ilvl w:val="0"/>
          <w:numId w:val="31"/>
        </w:numPr>
        <w:jc w:val="both"/>
        <w:rPr>
          <w:b/>
          <w:bCs/>
        </w:rPr>
      </w:pPr>
      <w:bookmarkStart w:id="99" w:name="_Toc67292103"/>
      <w:bookmarkStart w:id="100" w:name="_Hlk67824256"/>
      <w:r w:rsidRPr="00A96B0E">
        <w:rPr>
          <w:b/>
          <w:bCs/>
        </w:rPr>
        <w:t xml:space="preserve">Obowiązki </w:t>
      </w:r>
      <w:r w:rsidR="00DB4D9E">
        <w:rPr>
          <w:b/>
          <w:bCs/>
        </w:rPr>
        <w:t>Wykonawcy</w:t>
      </w:r>
      <w:bookmarkEnd w:id="99"/>
      <w:r w:rsidR="00112408">
        <w:rPr>
          <w:b/>
          <w:bCs/>
        </w:rPr>
        <w:t>:</w:t>
      </w:r>
    </w:p>
    <w:bookmarkEnd w:id="100"/>
    <w:p w14:paraId="60739500" w14:textId="14D00214" w:rsidR="00E24D85" w:rsidRPr="00E24D85" w:rsidRDefault="00E24D85" w:rsidP="00631071">
      <w:pPr>
        <w:numPr>
          <w:ilvl w:val="1"/>
          <w:numId w:val="31"/>
        </w:numPr>
        <w:ind w:left="709" w:hanging="283"/>
        <w:jc w:val="both"/>
        <w:rPr>
          <w:sz w:val="24"/>
          <w:szCs w:val="24"/>
        </w:rPr>
      </w:pPr>
      <w:r w:rsidRPr="00E24D85">
        <w:rPr>
          <w:sz w:val="24"/>
          <w:szCs w:val="24"/>
        </w:rPr>
        <w:t xml:space="preserve">Po zawarciu umowy Wykonawca zobowiązany jest do sporządzenia </w:t>
      </w:r>
      <w:r w:rsidRPr="00E24D85">
        <w:rPr>
          <w:sz w:val="24"/>
          <w:szCs w:val="24"/>
        </w:rPr>
        <w:br/>
        <w:t>i przekazania koordynatorowi umowy ze strony Zamawiającego harmonogramu, w którym określone zostaną orientacyjne terminy wykonania projektu i uzyskania kolejnych uzgodnień i decyzji.</w:t>
      </w:r>
    </w:p>
    <w:p w14:paraId="4D281224" w14:textId="3538E254" w:rsidR="00E24D85" w:rsidRPr="00E24D85" w:rsidRDefault="00E24D85" w:rsidP="00631071">
      <w:pPr>
        <w:numPr>
          <w:ilvl w:val="1"/>
          <w:numId w:val="31"/>
        </w:numPr>
        <w:ind w:left="709" w:hanging="283"/>
        <w:jc w:val="both"/>
        <w:rPr>
          <w:sz w:val="24"/>
          <w:szCs w:val="24"/>
        </w:rPr>
      </w:pPr>
      <w:r w:rsidRPr="00E24D85">
        <w:rPr>
          <w:sz w:val="24"/>
          <w:szCs w:val="24"/>
        </w:rPr>
        <w:t xml:space="preserve">Wykonawca powinien dysponować potencjałem technicznym niezbędnym </w:t>
      </w:r>
      <w:r>
        <w:rPr>
          <w:sz w:val="24"/>
          <w:szCs w:val="24"/>
        </w:rPr>
        <w:t xml:space="preserve">                               </w:t>
      </w:r>
      <w:r w:rsidRPr="00E24D85">
        <w:rPr>
          <w:sz w:val="24"/>
          <w:szCs w:val="24"/>
        </w:rPr>
        <w:t>do wykonania prac oraz kadrą posiadającą odpowiednie uprawnienia.</w:t>
      </w:r>
    </w:p>
    <w:p w14:paraId="154CD38F" w14:textId="77777777" w:rsidR="00E24D85" w:rsidRPr="00E24D85" w:rsidRDefault="00E24D85" w:rsidP="00631071">
      <w:pPr>
        <w:numPr>
          <w:ilvl w:val="1"/>
          <w:numId w:val="31"/>
        </w:numPr>
        <w:ind w:left="709" w:hanging="283"/>
        <w:jc w:val="both"/>
        <w:rPr>
          <w:sz w:val="24"/>
          <w:szCs w:val="24"/>
        </w:rPr>
      </w:pPr>
      <w:r w:rsidRPr="00E24D85">
        <w:rPr>
          <w:sz w:val="24"/>
          <w:szCs w:val="24"/>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3F5CDEAE"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Wykonawca zobowiązuje się wykonać przedmiot umowy zgodnie </w:t>
      </w:r>
      <w:r w:rsidRPr="00E24D85">
        <w:rPr>
          <w:sz w:val="24"/>
          <w:szCs w:val="24"/>
        </w:rPr>
        <w:br/>
        <w:t>z wymaganiami Zamawiającego określonymi w SWZ, aktualnym poziomem wiedzy naukowo-technicznej, przepisami prawa i należytą starannością.</w:t>
      </w:r>
    </w:p>
    <w:p w14:paraId="68D788DC" w14:textId="77777777" w:rsidR="00E24D85" w:rsidRPr="00E24D85" w:rsidRDefault="00E24D85" w:rsidP="00631071">
      <w:pPr>
        <w:numPr>
          <w:ilvl w:val="1"/>
          <w:numId w:val="31"/>
        </w:numPr>
        <w:ind w:left="709" w:hanging="283"/>
        <w:jc w:val="both"/>
        <w:rPr>
          <w:sz w:val="24"/>
          <w:szCs w:val="24"/>
        </w:rPr>
      </w:pPr>
      <w:r w:rsidRPr="00E24D85">
        <w:rPr>
          <w:sz w:val="24"/>
          <w:szCs w:val="24"/>
        </w:rPr>
        <w:lastRenderedPageBreak/>
        <w:t xml:space="preserve">Autor projektu zobowiązany będzie do współpracy z Zamawiającym na etapie prowadzenia postępowania o udzielenie zamówienia na wykonanie robót objętych projektem stanowiącym przedmiot niniejszego zamówienia </w:t>
      </w:r>
      <w:r w:rsidRPr="00E24D85">
        <w:rPr>
          <w:sz w:val="24"/>
          <w:szCs w:val="24"/>
        </w:rPr>
        <w:br/>
        <w:t>w szczególności do udzielania odpowiedzi na ewentualne pytania wykonawców dotyczące rozwiązań projektowych.</w:t>
      </w:r>
    </w:p>
    <w:p w14:paraId="2FAA3CFC" w14:textId="15962E79" w:rsidR="00E24D85" w:rsidRPr="00E24D85" w:rsidRDefault="00E24D85" w:rsidP="00631071">
      <w:pPr>
        <w:numPr>
          <w:ilvl w:val="1"/>
          <w:numId w:val="31"/>
        </w:numPr>
        <w:ind w:left="709" w:hanging="283"/>
        <w:jc w:val="both"/>
        <w:rPr>
          <w:sz w:val="24"/>
          <w:szCs w:val="24"/>
        </w:rPr>
      </w:pPr>
      <w:r w:rsidRPr="00E24D85">
        <w:rPr>
          <w:sz w:val="24"/>
          <w:szCs w:val="24"/>
        </w:rPr>
        <w:t>W ramach ceny umownej Wykonawca jest zobowiązany do pełnienia nadzoru autorskiego nad realizacją projektu, począwszy od etapu prowadzenia postępowania o udzielenie zamówienia na roboty budowlane</w:t>
      </w:r>
      <w:r w:rsidR="00755137">
        <w:rPr>
          <w:sz w:val="24"/>
          <w:szCs w:val="24"/>
        </w:rPr>
        <w:t xml:space="preserve">. </w:t>
      </w:r>
    </w:p>
    <w:p w14:paraId="30F259F4" w14:textId="77777777" w:rsidR="00E24D85" w:rsidRPr="00E24D85" w:rsidRDefault="00E24D85" w:rsidP="00631071">
      <w:pPr>
        <w:numPr>
          <w:ilvl w:val="1"/>
          <w:numId w:val="31"/>
        </w:numPr>
        <w:ind w:left="709" w:hanging="283"/>
        <w:jc w:val="both"/>
        <w:rPr>
          <w:sz w:val="24"/>
          <w:szCs w:val="24"/>
        </w:rPr>
      </w:pPr>
      <w:r w:rsidRPr="00E24D8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60156A" w14:textId="5C71A747" w:rsidR="00BE2645" w:rsidRPr="00A96B0E" w:rsidRDefault="00BE2645" w:rsidP="00E24D85">
      <w:pPr>
        <w:tabs>
          <w:tab w:val="left" w:pos="1457"/>
        </w:tabs>
        <w:jc w:val="both"/>
        <w:rPr>
          <w:b/>
          <w:bCs/>
        </w:rPr>
      </w:pPr>
    </w:p>
    <w:p w14:paraId="7503370D" w14:textId="5D7E85A2" w:rsidR="00BE2645" w:rsidRPr="00A96B0E" w:rsidRDefault="00602FAA" w:rsidP="00631071">
      <w:pPr>
        <w:pStyle w:val="Akapitzlist"/>
        <w:numPr>
          <w:ilvl w:val="0"/>
          <w:numId w:val="31"/>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028C5952" w14:textId="77777777" w:rsidR="00653CEA" w:rsidRPr="00931C56"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931C56">
        <w:rPr>
          <w:rFonts w:eastAsia="Calibri"/>
          <w:color w:val="000000" w:themeColor="text1"/>
          <w:sz w:val="24"/>
          <w:szCs w:val="24"/>
        </w:rPr>
        <w:t>Określenie wartości projektowanych osiadań terenu w wskazanych przez Wykonawcę punktach i przekazanie danych na mapie dwg.</w:t>
      </w:r>
    </w:p>
    <w:p w14:paraId="5D4B631F" w14:textId="4642E05D" w:rsidR="00653CEA" w:rsidRPr="00915EE9" w:rsidRDefault="00B738C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Pr>
          <w:rFonts w:eastAsia="Calibri"/>
          <w:color w:val="000000" w:themeColor="text1"/>
          <w:sz w:val="24"/>
          <w:szCs w:val="24"/>
        </w:rPr>
        <w:t>Udostępnienie Wykonawcy niezbędnych danych</w:t>
      </w:r>
      <w:r w:rsidR="00653CEA">
        <w:rPr>
          <w:rFonts w:eastAsia="Calibri"/>
          <w:color w:val="000000" w:themeColor="text1"/>
          <w:sz w:val="24"/>
          <w:szCs w:val="24"/>
        </w:rPr>
        <w:t xml:space="preserve"> </w:t>
      </w:r>
      <w:r>
        <w:rPr>
          <w:rFonts w:eastAsia="Calibri"/>
          <w:color w:val="000000" w:themeColor="text1"/>
          <w:sz w:val="24"/>
          <w:szCs w:val="24"/>
        </w:rPr>
        <w:t>dotyczących</w:t>
      </w:r>
      <w:r w:rsidR="00653CEA" w:rsidRPr="00915EE9">
        <w:rPr>
          <w:rFonts w:eastAsia="Calibri"/>
          <w:color w:val="000000" w:themeColor="text1"/>
          <w:sz w:val="24"/>
          <w:szCs w:val="24"/>
        </w:rPr>
        <w:t xml:space="preserve"> wpływ</w:t>
      </w:r>
      <w:r>
        <w:rPr>
          <w:rFonts w:eastAsia="Calibri"/>
          <w:color w:val="000000" w:themeColor="text1"/>
          <w:sz w:val="24"/>
          <w:szCs w:val="24"/>
        </w:rPr>
        <w:t>ów</w:t>
      </w:r>
      <w:r w:rsidR="00653CEA" w:rsidRPr="00915EE9">
        <w:rPr>
          <w:rFonts w:eastAsia="Calibri"/>
          <w:color w:val="000000" w:themeColor="text1"/>
          <w:sz w:val="24"/>
          <w:szCs w:val="24"/>
        </w:rPr>
        <w:t xml:space="preserve"> bieżącej oraz planowanej przez KWK „Ruda” eksploatacji górniczej.</w:t>
      </w:r>
    </w:p>
    <w:p w14:paraId="30268F48" w14:textId="77777777" w:rsidR="00653CEA" w:rsidRPr="00247E18"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247E18">
        <w:rPr>
          <w:rFonts w:eastAsia="Calibri"/>
          <w:color w:val="000000" w:themeColor="text1"/>
          <w:sz w:val="24"/>
          <w:szCs w:val="24"/>
        </w:rPr>
        <w:t>Weryfikacja i uzgodnienia sporządzonego przez Wykonawcę opracowania oraz jego protokolarn</w:t>
      </w:r>
      <w:r>
        <w:rPr>
          <w:rFonts w:eastAsia="Calibri"/>
          <w:color w:val="000000" w:themeColor="text1"/>
          <w:sz w:val="24"/>
          <w:szCs w:val="24"/>
        </w:rPr>
        <w:t>y</w:t>
      </w:r>
      <w:r w:rsidRPr="00247E18">
        <w:rPr>
          <w:rFonts w:eastAsia="Calibri"/>
          <w:color w:val="000000" w:themeColor="text1"/>
          <w:sz w:val="24"/>
          <w:szCs w:val="24"/>
        </w:rPr>
        <w:t xml:space="preserve"> odbi</w:t>
      </w:r>
      <w:r>
        <w:rPr>
          <w:rFonts w:eastAsia="Calibri"/>
          <w:color w:val="000000" w:themeColor="text1"/>
          <w:sz w:val="24"/>
          <w:szCs w:val="24"/>
        </w:rPr>
        <w:t>ór.</w:t>
      </w:r>
    </w:p>
    <w:p w14:paraId="4ACA302C" w14:textId="77777777" w:rsidR="00392ADC" w:rsidRPr="00247E18" w:rsidRDefault="00392ADC" w:rsidP="00392ADC">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631071">
      <w:pPr>
        <w:pStyle w:val="Akapitzlist"/>
        <w:numPr>
          <w:ilvl w:val="0"/>
          <w:numId w:val="31"/>
        </w:numPr>
        <w:jc w:val="both"/>
        <w:rPr>
          <w:b/>
          <w:bCs/>
        </w:rPr>
      </w:pPr>
      <w:bookmarkStart w:id="103" w:name="_Toc67292096"/>
      <w:bookmarkStart w:id="104" w:name="_Toc67292095"/>
      <w:bookmarkStart w:id="105" w:name="_Hlk67824301"/>
      <w:bookmarkEnd w:id="102"/>
      <w:r w:rsidRPr="00A96B0E">
        <w:rPr>
          <w:b/>
          <w:bCs/>
        </w:rPr>
        <w:t>Forma zatrudnienia osób realizujących zamówienie</w:t>
      </w:r>
      <w:bookmarkEnd w:id="103"/>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631071">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06"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05"/>
    <w:bookmarkEnd w:id="10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3FE2FBA" w14:textId="0074C5F2" w:rsidR="00EF49B7" w:rsidRPr="000F6329" w:rsidRDefault="00EF49B7" w:rsidP="00EF49B7">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1a</w:t>
      </w:r>
      <w:r w:rsidRPr="000F6329">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 Dokumentacja projektowa</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49BB3803" w14:textId="77777777" w:rsidR="00EF49B7" w:rsidRDefault="00EF49B7" w:rsidP="00490259">
      <w:pPr>
        <w:jc w:val="both"/>
        <w:rPr>
          <w:rFonts w:eastAsiaTheme="majorEastAsia"/>
          <w:b/>
          <w:bCs/>
          <w:color w:val="2F5496" w:themeColor="accent1" w:themeShade="BF"/>
          <w:spacing w:val="20"/>
          <w:sz w:val="28"/>
          <w:szCs w:val="28"/>
        </w:rPr>
      </w:pPr>
    </w:p>
    <w:p w14:paraId="4FBEDC56" w14:textId="77777777" w:rsidR="00EF49B7" w:rsidRDefault="00EF49B7" w:rsidP="00490259">
      <w:pPr>
        <w:jc w:val="both"/>
        <w:rPr>
          <w:rFonts w:eastAsiaTheme="majorEastAsia"/>
          <w:b/>
          <w:bCs/>
          <w:color w:val="2F5496" w:themeColor="accent1" w:themeShade="BF"/>
          <w:spacing w:val="20"/>
          <w:sz w:val="28"/>
          <w:szCs w:val="28"/>
        </w:rPr>
      </w:pPr>
    </w:p>
    <w:p w14:paraId="6FDDCF5E" w14:textId="77777777" w:rsidR="00EF49B7" w:rsidRDefault="00EF49B7" w:rsidP="00490259">
      <w:pPr>
        <w:jc w:val="both"/>
        <w:rPr>
          <w:rFonts w:eastAsiaTheme="majorEastAsia"/>
          <w:b/>
          <w:bCs/>
          <w:color w:val="2F5496" w:themeColor="accent1" w:themeShade="BF"/>
          <w:spacing w:val="20"/>
          <w:sz w:val="28"/>
          <w:szCs w:val="28"/>
        </w:rPr>
      </w:pPr>
    </w:p>
    <w:p w14:paraId="7CDA455C" w14:textId="3565DDA2" w:rsidR="00EF49B7" w:rsidRPr="00EF49B7" w:rsidRDefault="00EF49B7" w:rsidP="00490259">
      <w:pPr>
        <w:jc w:val="both"/>
        <w:rPr>
          <w:rFonts w:eastAsiaTheme="majorEastAsia"/>
          <w:b/>
          <w:bCs/>
          <w:spacing w:val="20"/>
          <w:sz w:val="28"/>
          <w:szCs w:val="28"/>
        </w:rPr>
      </w:pPr>
      <w:r>
        <w:rPr>
          <w:rFonts w:eastAsiaTheme="majorEastAsia"/>
          <w:b/>
          <w:bCs/>
          <w:spacing w:val="20"/>
          <w:sz w:val="28"/>
          <w:szCs w:val="28"/>
        </w:rPr>
        <w:t>d</w:t>
      </w:r>
      <w:r w:rsidRPr="00EF49B7">
        <w:rPr>
          <w:rFonts w:eastAsiaTheme="majorEastAsia"/>
          <w:b/>
          <w:bCs/>
          <w:spacing w:val="20"/>
          <w:sz w:val="28"/>
          <w:szCs w:val="28"/>
        </w:rPr>
        <w:t xml:space="preserve">ostępna w oddzielnym pliku w </w:t>
      </w:r>
      <w:r w:rsidR="00402FD1">
        <w:rPr>
          <w:rFonts w:eastAsiaTheme="majorEastAsia"/>
          <w:b/>
          <w:bCs/>
          <w:spacing w:val="20"/>
          <w:sz w:val="28"/>
          <w:szCs w:val="28"/>
        </w:rPr>
        <w:t>P</w:t>
      </w:r>
      <w:r w:rsidRPr="00EF49B7">
        <w:rPr>
          <w:rFonts w:eastAsiaTheme="majorEastAsia"/>
          <w:b/>
          <w:bCs/>
          <w:spacing w:val="20"/>
          <w:sz w:val="28"/>
          <w:szCs w:val="28"/>
        </w:rPr>
        <w:t>rofilu nabywcy.</w:t>
      </w:r>
    </w:p>
    <w:p w14:paraId="12ED75FC" w14:textId="77777777" w:rsidR="00EF49B7" w:rsidRDefault="00EF49B7" w:rsidP="00490259">
      <w:pPr>
        <w:jc w:val="both"/>
        <w:rPr>
          <w:rFonts w:eastAsiaTheme="majorEastAsia"/>
          <w:b/>
          <w:bCs/>
          <w:color w:val="2F5496" w:themeColor="accent1" w:themeShade="BF"/>
          <w:spacing w:val="20"/>
          <w:sz w:val="28"/>
          <w:szCs w:val="28"/>
        </w:rPr>
      </w:pPr>
    </w:p>
    <w:p w14:paraId="714EEACE" w14:textId="77777777" w:rsidR="00EF49B7" w:rsidRDefault="00EF49B7" w:rsidP="00490259">
      <w:pPr>
        <w:jc w:val="both"/>
        <w:rPr>
          <w:rFonts w:eastAsiaTheme="majorEastAsia"/>
          <w:b/>
          <w:bCs/>
          <w:color w:val="2F5496" w:themeColor="accent1" w:themeShade="BF"/>
          <w:spacing w:val="20"/>
          <w:sz w:val="28"/>
          <w:szCs w:val="28"/>
        </w:rPr>
      </w:pPr>
    </w:p>
    <w:p w14:paraId="4BA7FBA0" w14:textId="77777777" w:rsidR="00EF49B7" w:rsidRDefault="00EF49B7" w:rsidP="00490259">
      <w:pPr>
        <w:jc w:val="both"/>
        <w:rPr>
          <w:rFonts w:eastAsiaTheme="majorEastAsia"/>
          <w:b/>
          <w:bCs/>
          <w:color w:val="2F5496" w:themeColor="accent1" w:themeShade="BF"/>
          <w:spacing w:val="20"/>
          <w:sz w:val="28"/>
          <w:szCs w:val="28"/>
        </w:rPr>
      </w:pPr>
    </w:p>
    <w:p w14:paraId="1F680BC9" w14:textId="77777777" w:rsidR="00EF49B7" w:rsidRDefault="00EF49B7" w:rsidP="00490259">
      <w:pPr>
        <w:jc w:val="both"/>
        <w:rPr>
          <w:rFonts w:eastAsiaTheme="majorEastAsia"/>
          <w:b/>
          <w:bCs/>
          <w:color w:val="2F5496" w:themeColor="accent1" w:themeShade="BF"/>
          <w:spacing w:val="20"/>
          <w:sz w:val="28"/>
          <w:szCs w:val="28"/>
        </w:rPr>
      </w:pPr>
    </w:p>
    <w:p w14:paraId="028D081B" w14:textId="77777777" w:rsidR="00EF49B7" w:rsidRDefault="00EF49B7" w:rsidP="00490259">
      <w:pPr>
        <w:jc w:val="both"/>
        <w:rPr>
          <w:rFonts w:eastAsiaTheme="majorEastAsia"/>
          <w:b/>
          <w:bCs/>
          <w:color w:val="2F5496" w:themeColor="accent1" w:themeShade="BF"/>
          <w:spacing w:val="20"/>
          <w:sz w:val="28"/>
          <w:szCs w:val="28"/>
        </w:rPr>
      </w:pPr>
    </w:p>
    <w:p w14:paraId="0486690F" w14:textId="77777777" w:rsidR="00EF49B7" w:rsidRDefault="00EF49B7" w:rsidP="00490259">
      <w:pPr>
        <w:jc w:val="both"/>
        <w:rPr>
          <w:rFonts w:eastAsiaTheme="majorEastAsia"/>
          <w:b/>
          <w:bCs/>
          <w:color w:val="2F5496" w:themeColor="accent1" w:themeShade="BF"/>
          <w:spacing w:val="20"/>
          <w:sz w:val="28"/>
          <w:szCs w:val="28"/>
        </w:rPr>
      </w:pPr>
    </w:p>
    <w:p w14:paraId="4877E6AF" w14:textId="77777777" w:rsidR="00EF49B7" w:rsidRDefault="00EF49B7" w:rsidP="00490259">
      <w:pPr>
        <w:jc w:val="both"/>
        <w:rPr>
          <w:rFonts w:eastAsiaTheme="majorEastAsia"/>
          <w:b/>
          <w:bCs/>
          <w:color w:val="2F5496" w:themeColor="accent1" w:themeShade="BF"/>
          <w:spacing w:val="20"/>
          <w:sz w:val="28"/>
          <w:szCs w:val="28"/>
        </w:rPr>
      </w:pPr>
    </w:p>
    <w:p w14:paraId="47D34B0B" w14:textId="77777777" w:rsidR="00EF49B7" w:rsidRDefault="00EF49B7" w:rsidP="00490259">
      <w:pPr>
        <w:jc w:val="both"/>
        <w:rPr>
          <w:rFonts w:eastAsiaTheme="majorEastAsia"/>
          <w:b/>
          <w:bCs/>
          <w:color w:val="2F5496" w:themeColor="accent1" w:themeShade="BF"/>
          <w:spacing w:val="20"/>
          <w:sz w:val="28"/>
          <w:szCs w:val="28"/>
        </w:rPr>
      </w:pPr>
    </w:p>
    <w:p w14:paraId="71478A1D" w14:textId="77777777" w:rsidR="00EF49B7" w:rsidRDefault="00EF49B7" w:rsidP="00490259">
      <w:pPr>
        <w:jc w:val="both"/>
        <w:rPr>
          <w:rFonts w:eastAsiaTheme="majorEastAsia"/>
          <w:b/>
          <w:bCs/>
          <w:color w:val="2F5496" w:themeColor="accent1" w:themeShade="BF"/>
          <w:spacing w:val="20"/>
          <w:sz w:val="28"/>
          <w:szCs w:val="28"/>
        </w:rPr>
      </w:pPr>
    </w:p>
    <w:p w14:paraId="3B87F6ED" w14:textId="77777777" w:rsidR="00EF49B7" w:rsidRDefault="00EF49B7" w:rsidP="00490259">
      <w:pPr>
        <w:jc w:val="both"/>
        <w:rPr>
          <w:rFonts w:eastAsiaTheme="majorEastAsia"/>
          <w:b/>
          <w:bCs/>
          <w:color w:val="2F5496" w:themeColor="accent1" w:themeShade="BF"/>
          <w:spacing w:val="20"/>
          <w:sz w:val="28"/>
          <w:szCs w:val="28"/>
        </w:rPr>
      </w:pPr>
    </w:p>
    <w:p w14:paraId="4FA1725F" w14:textId="77777777" w:rsidR="00EF49B7" w:rsidRDefault="00EF49B7" w:rsidP="00490259">
      <w:pPr>
        <w:jc w:val="both"/>
        <w:rPr>
          <w:rFonts w:eastAsiaTheme="majorEastAsia"/>
          <w:b/>
          <w:bCs/>
          <w:color w:val="2F5496" w:themeColor="accent1" w:themeShade="BF"/>
          <w:spacing w:val="20"/>
          <w:sz w:val="28"/>
          <w:szCs w:val="28"/>
        </w:rPr>
      </w:pPr>
    </w:p>
    <w:p w14:paraId="3E302DB9" w14:textId="77777777" w:rsidR="00EF49B7" w:rsidRDefault="00EF49B7" w:rsidP="00490259">
      <w:pPr>
        <w:jc w:val="both"/>
        <w:rPr>
          <w:rFonts w:eastAsiaTheme="majorEastAsia"/>
          <w:b/>
          <w:bCs/>
          <w:color w:val="2F5496" w:themeColor="accent1" w:themeShade="BF"/>
          <w:spacing w:val="20"/>
          <w:sz w:val="28"/>
          <w:szCs w:val="28"/>
        </w:rPr>
      </w:pPr>
    </w:p>
    <w:p w14:paraId="73857E3D" w14:textId="77777777" w:rsidR="00EF49B7" w:rsidRDefault="00EF49B7" w:rsidP="00490259">
      <w:pPr>
        <w:jc w:val="both"/>
        <w:rPr>
          <w:rFonts w:eastAsiaTheme="majorEastAsia"/>
          <w:b/>
          <w:bCs/>
          <w:color w:val="2F5496" w:themeColor="accent1" w:themeShade="BF"/>
          <w:spacing w:val="20"/>
          <w:sz w:val="28"/>
          <w:szCs w:val="28"/>
        </w:rPr>
      </w:pPr>
    </w:p>
    <w:p w14:paraId="7FB57F22" w14:textId="77777777" w:rsidR="00EF49B7" w:rsidRDefault="00EF49B7" w:rsidP="00490259">
      <w:pPr>
        <w:jc w:val="both"/>
        <w:rPr>
          <w:rFonts w:eastAsiaTheme="majorEastAsia"/>
          <w:b/>
          <w:bCs/>
          <w:color w:val="2F5496" w:themeColor="accent1" w:themeShade="BF"/>
          <w:spacing w:val="20"/>
          <w:sz w:val="28"/>
          <w:szCs w:val="28"/>
        </w:rPr>
      </w:pPr>
    </w:p>
    <w:p w14:paraId="22C28834" w14:textId="77777777" w:rsidR="00EF49B7" w:rsidRDefault="00EF49B7" w:rsidP="00490259">
      <w:pPr>
        <w:jc w:val="both"/>
        <w:rPr>
          <w:rFonts w:eastAsiaTheme="majorEastAsia"/>
          <w:b/>
          <w:bCs/>
          <w:color w:val="2F5496" w:themeColor="accent1" w:themeShade="BF"/>
          <w:spacing w:val="20"/>
          <w:sz w:val="28"/>
          <w:szCs w:val="28"/>
        </w:rPr>
      </w:pPr>
    </w:p>
    <w:p w14:paraId="6067D329" w14:textId="77777777" w:rsidR="00EF49B7" w:rsidRDefault="00EF49B7" w:rsidP="00490259">
      <w:pPr>
        <w:jc w:val="both"/>
        <w:rPr>
          <w:rFonts w:eastAsiaTheme="majorEastAsia"/>
          <w:b/>
          <w:bCs/>
          <w:color w:val="2F5496" w:themeColor="accent1" w:themeShade="BF"/>
          <w:spacing w:val="20"/>
          <w:sz w:val="28"/>
          <w:szCs w:val="28"/>
        </w:rPr>
      </w:pPr>
    </w:p>
    <w:p w14:paraId="093421C8" w14:textId="77777777" w:rsidR="00EF49B7" w:rsidRDefault="00EF49B7" w:rsidP="00490259">
      <w:pPr>
        <w:jc w:val="both"/>
        <w:rPr>
          <w:rFonts w:eastAsiaTheme="majorEastAsia"/>
          <w:b/>
          <w:bCs/>
          <w:color w:val="2F5496" w:themeColor="accent1" w:themeShade="BF"/>
          <w:spacing w:val="20"/>
          <w:sz w:val="28"/>
          <w:szCs w:val="28"/>
        </w:rPr>
      </w:pPr>
    </w:p>
    <w:p w14:paraId="24934CF5" w14:textId="77777777" w:rsidR="00EF49B7" w:rsidRDefault="00EF49B7" w:rsidP="00490259">
      <w:pPr>
        <w:jc w:val="both"/>
        <w:rPr>
          <w:rFonts w:eastAsiaTheme="majorEastAsia"/>
          <w:b/>
          <w:bCs/>
          <w:color w:val="2F5496" w:themeColor="accent1" w:themeShade="BF"/>
          <w:spacing w:val="20"/>
          <w:sz w:val="28"/>
          <w:szCs w:val="28"/>
        </w:rPr>
      </w:pPr>
    </w:p>
    <w:p w14:paraId="7E1E1C81" w14:textId="77777777" w:rsidR="00EF49B7" w:rsidRDefault="00EF49B7" w:rsidP="00490259">
      <w:pPr>
        <w:jc w:val="both"/>
        <w:rPr>
          <w:rFonts w:eastAsiaTheme="majorEastAsia"/>
          <w:b/>
          <w:bCs/>
          <w:color w:val="2F5496" w:themeColor="accent1" w:themeShade="BF"/>
          <w:spacing w:val="20"/>
          <w:sz w:val="28"/>
          <w:szCs w:val="28"/>
        </w:rPr>
      </w:pPr>
    </w:p>
    <w:p w14:paraId="67ADB00F" w14:textId="77777777" w:rsidR="00EF49B7" w:rsidRDefault="00EF49B7" w:rsidP="00490259">
      <w:pPr>
        <w:jc w:val="both"/>
        <w:rPr>
          <w:rFonts w:eastAsiaTheme="majorEastAsia"/>
          <w:b/>
          <w:bCs/>
          <w:color w:val="2F5496" w:themeColor="accent1" w:themeShade="BF"/>
          <w:spacing w:val="20"/>
          <w:sz w:val="28"/>
          <w:szCs w:val="28"/>
        </w:rPr>
      </w:pPr>
    </w:p>
    <w:p w14:paraId="2070C3DC" w14:textId="77777777" w:rsidR="00EF49B7" w:rsidRDefault="00EF49B7" w:rsidP="00490259">
      <w:pPr>
        <w:jc w:val="both"/>
        <w:rPr>
          <w:rFonts w:eastAsiaTheme="majorEastAsia"/>
          <w:b/>
          <w:bCs/>
          <w:color w:val="2F5496" w:themeColor="accent1" w:themeShade="BF"/>
          <w:spacing w:val="20"/>
          <w:sz w:val="28"/>
          <w:szCs w:val="28"/>
        </w:rPr>
      </w:pPr>
    </w:p>
    <w:p w14:paraId="7730B940" w14:textId="77777777" w:rsidR="00EF49B7" w:rsidRDefault="00EF49B7" w:rsidP="00490259">
      <w:pPr>
        <w:jc w:val="both"/>
        <w:rPr>
          <w:rFonts w:eastAsiaTheme="majorEastAsia"/>
          <w:b/>
          <w:bCs/>
          <w:color w:val="2F5496" w:themeColor="accent1" w:themeShade="BF"/>
          <w:spacing w:val="20"/>
          <w:sz w:val="28"/>
          <w:szCs w:val="28"/>
        </w:rPr>
      </w:pPr>
    </w:p>
    <w:p w14:paraId="602080A5" w14:textId="77777777" w:rsidR="00EF49B7" w:rsidRDefault="00EF49B7" w:rsidP="00490259">
      <w:pPr>
        <w:jc w:val="both"/>
        <w:rPr>
          <w:rFonts w:eastAsiaTheme="majorEastAsia"/>
          <w:b/>
          <w:bCs/>
          <w:color w:val="2F5496" w:themeColor="accent1" w:themeShade="BF"/>
          <w:spacing w:val="20"/>
          <w:sz w:val="28"/>
          <w:szCs w:val="28"/>
        </w:rPr>
      </w:pPr>
    </w:p>
    <w:p w14:paraId="04DB437F" w14:textId="77777777" w:rsidR="00EF49B7" w:rsidRDefault="00EF49B7" w:rsidP="00490259">
      <w:pPr>
        <w:jc w:val="both"/>
        <w:rPr>
          <w:rFonts w:eastAsiaTheme="majorEastAsia"/>
          <w:b/>
          <w:bCs/>
          <w:color w:val="2F5496" w:themeColor="accent1" w:themeShade="BF"/>
          <w:spacing w:val="20"/>
          <w:sz w:val="28"/>
          <w:szCs w:val="28"/>
        </w:rPr>
      </w:pPr>
    </w:p>
    <w:p w14:paraId="56236434" w14:textId="77777777" w:rsidR="00EF49B7" w:rsidRDefault="00EF49B7" w:rsidP="00490259">
      <w:pPr>
        <w:jc w:val="both"/>
        <w:rPr>
          <w:rFonts w:eastAsiaTheme="majorEastAsia"/>
          <w:b/>
          <w:bCs/>
          <w:color w:val="2F5496" w:themeColor="accent1" w:themeShade="BF"/>
          <w:spacing w:val="20"/>
          <w:sz w:val="28"/>
          <w:szCs w:val="28"/>
        </w:rPr>
      </w:pPr>
    </w:p>
    <w:p w14:paraId="5F871C26" w14:textId="77777777" w:rsidR="00EF49B7" w:rsidRDefault="00EF49B7" w:rsidP="00490259">
      <w:pPr>
        <w:jc w:val="both"/>
        <w:rPr>
          <w:rFonts w:eastAsiaTheme="majorEastAsia"/>
          <w:b/>
          <w:bCs/>
          <w:color w:val="2F5496" w:themeColor="accent1" w:themeShade="BF"/>
          <w:spacing w:val="20"/>
          <w:sz w:val="28"/>
          <w:szCs w:val="28"/>
        </w:rPr>
      </w:pPr>
    </w:p>
    <w:p w14:paraId="589DCB95" w14:textId="77777777" w:rsidR="00EF49B7" w:rsidRDefault="00EF49B7" w:rsidP="00490259">
      <w:pPr>
        <w:jc w:val="both"/>
        <w:rPr>
          <w:rFonts w:eastAsiaTheme="majorEastAsia"/>
          <w:b/>
          <w:bCs/>
          <w:color w:val="2F5496" w:themeColor="accent1" w:themeShade="BF"/>
          <w:spacing w:val="20"/>
          <w:sz w:val="28"/>
          <w:szCs w:val="28"/>
        </w:rPr>
      </w:pPr>
    </w:p>
    <w:p w14:paraId="3A813434" w14:textId="77777777" w:rsidR="00EF49B7" w:rsidRDefault="00EF49B7" w:rsidP="00490259">
      <w:pPr>
        <w:jc w:val="both"/>
        <w:rPr>
          <w:rFonts w:eastAsiaTheme="majorEastAsia"/>
          <w:b/>
          <w:bCs/>
          <w:color w:val="2F5496" w:themeColor="accent1" w:themeShade="BF"/>
          <w:spacing w:val="20"/>
          <w:sz w:val="28"/>
          <w:szCs w:val="28"/>
        </w:rPr>
      </w:pPr>
    </w:p>
    <w:p w14:paraId="1DA8C435" w14:textId="77777777" w:rsidR="00EF49B7" w:rsidRDefault="00EF49B7" w:rsidP="00490259">
      <w:pPr>
        <w:jc w:val="both"/>
        <w:rPr>
          <w:rFonts w:eastAsiaTheme="majorEastAsia"/>
          <w:b/>
          <w:bCs/>
          <w:color w:val="2F5496" w:themeColor="accent1" w:themeShade="BF"/>
          <w:spacing w:val="20"/>
          <w:sz w:val="28"/>
          <w:szCs w:val="28"/>
        </w:rPr>
      </w:pPr>
    </w:p>
    <w:p w14:paraId="227255DF" w14:textId="77777777" w:rsidR="00EF49B7" w:rsidRDefault="00EF49B7" w:rsidP="00490259">
      <w:pPr>
        <w:jc w:val="both"/>
        <w:rPr>
          <w:rFonts w:eastAsiaTheme="majorEastAsia"/>
          <w:b/>
          <w:bCs/>
          <w:color w:val="2F5496" w:themeColor="accent1" w:themeShade="BF"/>
          <w:spacing w:val="20"/>
          <w:sz w:val="28"/>
          <w:szCs w:val="28"/>
        </w:rPr>
      </w:pPr>
    </w:p>
    <w:p w14:paraId="3660C779" w14:textId="77777777" w:rsidR="00EF49B7" w:rsidRDefault="00EF49B7" w:rsidP="00490259">
      <w:pPr>
        <w:jc w:val="both"/>
        <w:rPr>
          <w:rFonts w:eastAsiaTheme="majorEastAsia"/>
          <w:b/>
          <w:bCs/>
          <w:color w:val="2F5496" w:themeColor="accent1" w:themeShade="BF"/>
          <w:spacing w:val="20"/>
          <w:sz w:val="28"/>
          <w:szCs w:val="28"/>
        </w:rPr>
      </w:pPr>
    </w:p>
    <w:p w14:paraId="2E1140B6" w14:textId="77777777" w:rsidR="00EF49B7" w:rsidRDefault="00EF49B7" w:rsidP="00490259">
      <w:pPr>
        <w:jc w:val="both"/>
        <w:rPr>
          <w:rFonts w:eastAsiaTheme="majorEastAsia"/>
          <w:b/>
          <w:bCs/>
          <w:color w:val="2F5496" w:themeColor="accent1" w:themeShade="BF"/>
          <w:spacing w:val="20"/>
          <w:sz w:val="28"/>
          <w:szCs w:val="28"/>
        </w:rPr>
      </w:pPr>
    </w:p>
    <w:p w14:paraId="1410585A" w14:textId="77777777" w:rsidR="00EF49B7" w:rsidRDefault="00EF49B7" w:rsidP="00490259">
      <w:pPr>
        <w:jc w:val="both"/>
        <w:rPr>
          <w:rFonts w:eastAsiaTheme="majorEastAsia"/>
          <w:b/>
          <w:bCs/>
          <w:color w:val="2F5496" w:themeColor="accent1" w:themeShade="BF"/>
          <w:spacing w:val="20"/>
          <w:sz w:val="28"/>
          <w:szCs w:val="28"/>
        </w:rPr>
      </w:pPr>
    </w:p>
    <w:p w14:paraId="537ACF83" w14:textId="77777777" w:rsidR="00EF49B7" w:rsidRDefault="00EF49B7" w:rsidP="00490259">
      <w:pPr>
        <w:jc w:val="both"/>
        <w:rPr>
          <w:rFonts w:eastAsiaTheme="majorEastAsia"/>
          <w:b/>
          <w:bCs/>
          <w:color w:val="2F5496" w:themeColor="accent1" w:themeShade="BF"/>
          <w:spacing w:val="20"/>
          <w:sz w:val="28"/>
          <w:szCs w:val="28"/>
        </w:rPr>
      </w:pPr>
    </w:p>
    <w:p w14:paraId="730919FD" w14:textId="77777777" w:rsidR="00EF49B7" w:rsidRDefault="00EF49B7" w:rsidP="00490259">
      <w:pPr>
        <w:jc w:val="both"/>
        <w:rPr>
          <w:rFonts w:eastAsiaTheme="majorEastAsia"/>
          <w:b/>
          <w:bCs/>
          <w:color w:val="2F5496" w:themeColor="accent1" w:themeShade="BF"/>
          <w:spacing w:val="20"/>
          <w:sz w:val="28"/>
          <w:szCs w:val="28"/>
        </w:rPr>
      </w:pPr>
    </w:p>
    <w:p w14:paraId="3870751D" w14:textId="77777777" w:rsidR="00EF49B7" w:rsidRDefault="00EF49B7" w:rsidP="00490259">
      <w:pPr>
        <w:jc w:val="both"/>
        <w:rPr>
          <w:rFonts w:eastAsiaTheme="majorEastAsia"/>
          <w:b/>
          <w:bCs/>
          <w:color w:val="2F5496" w:themeColor="accent1" w:themeShade="BF"/>
          <w:spacing w:val="20"/>
          <w:sz w:val="28"/>
          <w:szCs w:val="28"/>
        </w:rPr>
      </w:pPr>
    </w:p>
    <w:p w14:paraId="20EBCA9B" w14:textId="77777777" w:rsidR="00EF49B7" w:rsidRDefault="00EF49B7" w:rsidP="00490259">
      <w:pPr>
        <w:jc w:val="both"/>
        <w:rPr>
          <w:rFonts w:eastAsiaTheme="majorEastAsia"/>
          <w:b/>
          <w:bCs/>
          <w:color w:val="2F5496" w:themeColor="accent1" w:themeShade="BF"/>
          <w:spacing w:val="20"/>
          <w:sz w:val="28"/>
          <w:szCs w:val="28"/>
        </w:rPr>
      </w:pPr>
    </w:p>
    <w:p w14:paraId="0B39422C" w14:textId="4D49BD30"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31071">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248604F"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528E9">
        <w:rPr>
          <w:sz w:val="22"/>
          <w:szCs w:val="22"/>
        </w:rPr>
        <w:t>462</w:t>
      </w:r>
      <w:r w:rsidR="00D47BF9">
        <w:rPr>
          <w:sz w:val="22"/>
          <w:szCs w:val="22"/>
        </w:rPr>
        <w:t>500573</w:t>
      </w:r>
      <w:r w:rsidRPr="002B3992">
        <w:rPr>
          <w:sz w:val="22"/>
          <w:szCs w:val="22"/>
        </w:rPr>
        <w:t xml:space="preserve">, którego przedmiotem jest </w:t>
      </w:r>
      <w:r w:rsidR="00402FD1" w:rsidRPr="00402FD1">
        <w:rPr>
          <w:b/>
          <w:bCs/>
          <w:iCs/>
          <w:sz w:val="22"/>
          <w:szCs w:val="22"/>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r w:rsidR="00C12133">
        <w:rPr>
          <w:b/>
          <w:bCs/>
          <w:iCs/>
          <w:sz w:val="22"/>
          <w:szCs w:val="22"/>
        </w:rPr>
        <w:t xml:space="preserve"> </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09" w:name="_Hlk106046238"/>
      <w:r w:rsidRPr="00E63E3D">
        <w:rPr>
          <w:rFonts w:eastAsiaTheme="majorEastAsia"/>
          <w:b/>
          <w:bCs/>
          <w:color w:val="2F5496" w:themeColor="accent1" w:themeShade="BF"/>
          <w:spacing w:val="20"/>
          <w:sz w:val="24"/>
          <w:szCs w:val="24"/>
        </w:rPr>
        <w:lastRenderedPageBreak/>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2E1DB794" w:rsidR="007528E9" w:rsidRPr="008057B2" w:rsidRDefault="007528E9" w:rsidP="007528E9">
      <w:pPr>
        <w:jc w:val="center"/>
        <w:rPr>
          <w:b/>
          <w:sz w:val="24"/>
          <w:szCs w:val="24"/>
        </w:rPr>
      </w:pPr>
      <w:r w:rsidRPr="0013238E">
        <w:rPr>
          <w:b/>
          <w:sz w:val="24"/>
          <w:szCs w:val="24"/>
        </w:rPr>
        <w:t xml:space="preserve">w okresie ostatnich </w:t>
      </w:r>
      <w:r w:rsidR="00723E8A">
        <w:rPr>
          <w:b/>
          <w:sz w:val="24"/>
          <w:szCs w:val="24"/>
        </w:rPr>
        <w:t>pięciu</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69DDB95C"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723E8A">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6FC648A7" w14:textId="2D76B245" w:rsidR="007528E9" w:rsidRPr="002B3992" w:rsidRDefault="007528E9" w:rsidP="003737C3">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Pr="00BD7135">
              <w:rPr>
                <w:bCs/>
                <w:sz w:val="22"/>
                <w:szCs w:val="22"/>
                <w:lang w:eastAsia="zh-CN"/>
              </w:rPr>
              <w:t xml:space="preserve">wykonał  co najmniej </w:t>
            </w:r>
            <w:r>
              <w:rPr>
                <w:bCs/>
                <w:sz w:val="22"/>
                <w:szCs w:val="22"/>
                <w:lang w:eastAsia="zh-CN"/>
              </w:rPr>
              <w:t>2</w:t>
            </w:r>
            <w:r w:rsidRPr="00BD7135">
              <w:rPr>
                <w:bCs/>
                <w:sz w:val="22"/>
                <w:szCs w:val="22"/>
                <w:lang w:eastAsia="zh-CN"/>
              </w:rPr>
              <w:t xml:space="preserve"> usług</w:t>
            </w:r>
            <w:r>
              <w:rPr>
                <w:bCs/>
                <w:sz w:val="22"/>
                <w:szCs w:val="22"/>
                <w:lang w:eastAsia="zh-CN"/>
              </w:rPr>
              <w:t>i</w:t>
            </w:r>
            <w:r w:rsidRPr="00BD7135">
              <w:rPr>
                <w:bCs/>
                <w:sz w:val="22"/>
                <w:szCs w:val="22"/>
                <w:lang w:eastAsia="zh-CN"/>
              </w:rPr>
              <w:t xml:space="preserve"> </w:t>
            </w:r>
            <w:r w:rsidR="00402FD1" w:rsidRPr="00402FD1">
              <w:rPr>
                <w:bCs/>
                <w:sz w:val="22"/>
                <w:szCs w:val="22"/>
                <w:lang w:eastAsia="zh-CN"/>
              </w:rPr>
              <w:t xml:space="preserve">polegające na sporządzeniu projektów w zakresie </w:t>
            </w:r>
            <w:r w:rsidR="00402FD1" w:rsidRPr="00402FD1">
              <w:rPr>
                <w:bCs/>
                <w:iCs/>
                <w:sz w:val="22"/>
                <w:szCs w:val="22"/>
                <w:lang w:eastAsia="zh-CN"/>
              </w:rPr>
              <w:t>odwadniania terenów lub regulacji wodnych wraz budową lub przebudową dróg</w:t>
            </w:r>
            <w:r w:rsidR="00402FD1" w:rsidRPr="00402FD1">
              <w:rPr>
                <w:bCs/>
                <w:sz w:val="22"/>
                <w:szCs w:val="22"/>
                <w:lang w:eastAsia="zh-CN"/>
              </w:rPr>
              <w:t xml:space="preserve"> o łącznej wartości  brutto co najmniej 100 000,00 PLN</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23CA557"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09"/>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10"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29556C17"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2C03D140" w14:textId="77777777" w:rsidR="007528E9" w:rsidRDefault="007528E9" w:rsidP="007528E9">
      <w:pPr>
        <w:jc w:val="both"/>
        <w:rPr>
          <w:sz w:val="24"/>
          <w:szCs w:val="24"/>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2206"/>
        <w:gridCol w:w="2062"/>
        <w:gridCol w:w="2353"/>
        <w:gridCol w:w="1870"/>
      </w:tblGrid>
      <w:tr w:rsidR="007528E9" w:rsidRPr="00BE4794" w14:paraId="47461790" w14:textId="77777777" w:rsidTr="003737C3">
        <w:trPr>
          <w:cantSplit/>
          <w:trHeight w:val="20"/>
          <w:tblHeader/>
        </w:trPr>
        <w:tc>
          <w:tcPr>
            <w:tcW w:w="388"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198"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3737C3">
        <w:trPr>
          <w:cantSplit/>
          <w:trHeight w:val="20"/>
          <w:tblHeader/>
        </w:trPr>
        <w:tc>
          <w:tcPr>
            <w:tcW w:w="388" w:type="pct"/>
            <w:vAlign w:val="center"/>
          </w:tcPr>
          <w:p w14:paraId="6702CFE5" w14:textId="77777777" w:rsidR="007528E9" w:rsidRPr="00E75E6A" w:rsidRDefault="007528E9" w:rsidP="003737C3">
            <w:pPr>
              <w:jc w:val="center"/>
              <w:rPr>
                <w:i/>
              </w:rPr>
            </w:pPr>
            <w:r w:rsidRPr="00E75E6A">
              <w:rPr>
                <w:i/>
              </w:rPr>
              <w:t>1</w:t>
            </w:r>
          </w:p>
        </w:tc>
        <w:tc>
          <w:tcPr>
            <w:tcW w:w="1198"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7528E9" w:rsidRPr="00E66F78" w14:paraId="109D5758" w14:textId="77777777" w:rsidTr="003737C3">
        <w:trPr>
          <w:cantSplit/>
          <w:trHeight w:val="562"/>
        </w:trPr>
        <w:tc>
          <w:tcPr>
            <w:tcW w:w="388" w:type="pct"/>
            <w:vAlign w:val="center"/>
          </w:tcPr>
          <w:p w14:paraId="5C633B28" w14:textId="77777777" w:rsidR="007528E9" w:rsidRPr="008F2B27" w:rsidRDefault="007528E9" w:rsidP="003737C3">
            <w:pPr>
              <w:jc w:val="center"/>
              <w:rPr>
                <w:b/>
              </w:rPr>
            </w:pPr>
            <w:r>
              <w:rPr>
                <w:b/>
              </w:rPr>
              <w:t>1.</w:t>
            </w:r>
          </w:p>
        </w:tc>
        <w:tc>
          <w:tcPr>
            <w:tcW w:w="1198" w:type="pct"/>
            <w:vAlign w:val="center"/>
          </w:tcPr>
          <w:p w14:paraId="65E1590D" w14:textId="720D4A6C" w:rsidR="007528E9" w:rsidRPr="00BC3B7B" w:rsidRDefault="007528E9" w:rsidP="003737C3">
            <w:pPr>
              <w:ind w:left="-43"/>
            </w:pPr>
            <w:r w:rsidRPr="00C12133">
              <w:t xml:space="preserve">co najmniej jedna osoba posiadająca uprawnienia budowlane bez ograniczeń do projektowania w specjalności  </w:t>
            </w:r>
            <w:r w:rsidR="00C12133" w:rsidRPr="00C12133">
              <w:t xml:space="preserve">inżynieryjnej </w:t>
            </w:r>
            <w:r w:rsidR="00402FD1">
              <w:t>hydrotechnicznej</w:t>
            </w:r>
            <w:r w:rsidRPr="00BC3B7B">
              <w:t>, zgodnie z Ustawą Prawo budowlane</w:t>
            </w:r>
          </w:p>
        </w:tc>
        <w:tc>
          <w:tcPr>
            <w:tcW w:w="1120" w:type="pct"/>
            <w:vAlign w:val="center"/>
          </w:tcPr>
          <w:p w14:paraId="11223AAA" w14:textId="77777777" w:rsidR="007528E9" w:rsidRPr="00E66F78" w:rsidRDefault="007528E9" w:rsidP="003737C3">
            <w:pPr>
              <w:jc w:val="center"/>
              <w:rPr>
                <w:b/>
                <w:bCs/>
                <w:sz w:val="24"/>
                <w:szCs w:val="24"/>
              </w:rPr>
            </w:pPr>
          </w:p>
        </w:tc>
        <w:tc>
          <w:tcPr>
            <w:tcW w:w="1278" w:type="pct"/>
            <w:shd w:val="clear" w:color="auto" w:fill="auto"/>
            <w:vAlign w:val="center"/>
          </w:tcPr>
          <w:p w14:paraId="693157A8" w14:textId="77777777" w:rsidR="007528E9" w:rsidRPr="00E66F78" w:rsidRDefault="007528E9" w:rsidP="003737C3">
            <w:pPr>
              <w:jc w:val="center"/>
              <w:rPr>
                <w:sz w:val="24"/>
                <w:szCs w:val="24"/>
              </w:rPr>
            </w:pPr>
          </w:p>
        </w:tc>
        <w:tc>
          <w:tcPr>
            <w:tcW w:w="1016" w:type="pct"/>
            <w:shd w:val="clear" w:color="auto" w:fill="auto"/>
            <w:vAlign w:val="center"/>
          </w:tcPr>
          <w:p w14:paraId="24FCC84F" w14:textId="77777777" w:rsidR="007528E9" w:rsidRPr="00E66F78" w:rsidRDefault="007528E9" w:rsidP="003737C3">
            <w:pPr>
              <w:jc w:val="center"/>
              <w:rPr>
                <w:sz w:val="24"/>
                <w:szCs w:val="24"/>
              </w:rPr>
            </w:pPr>
          </w:p>
        </w:tc>
      </w:tr>
      <w:tr w:rsidR="007528E9" w:rsidRPr="00E66F78" w14:paraId="6CD31B74" w14:textId="77777777" w:rsidTr="00701FD8">
        <w:trPr>
          <w:cantSplit/>
          <w:trHeight w:val="562"/>
        </w:trPr>
        <w:tc>
          <w:tcPr>
            <w:tcW w:w="388" w:type="pct"/>
            <w:vAlign w:val="center"/>
          </w:tcPr>
          <w:p w14:paraId="7F2C79DF" w14:textId="77777777" w:rsidR="007528E9" w:rsidRPr="008F2B27" w:rsidRDefault="007528E9" w:rsidP="003737C3">
            <w:pPr>
              <w:jc w:val="center"/>
              <w:rPr>
                <w:b/>
              </w:rPr>
            </w:pPr>
            <w:r>
              <w:rPr>
                <w:b/>
              </w:rPr>
              <w:t>2.</w:t>
            </w:r>
          </w:p>
        </w:tc>
        <w:tc>
          <w:tcPr>
            <w:tcW w:w="1198" w:type="pct"/>
            <w:vAlign w:val="center"/>
          </w:tcPr>
          <w:p w14:paraId="684C54F9" w14:textId="6C73553C" w:rsidR="007528E9" w:rsidRPr="00BC3B7B" w:rsidRDefault="00C12133" w:rsidP="003737C3">
            <w:pPr>
              <w:ind w:left="-43"/>
            </w:pPr>
            <w:r w:rsidRPr="00C12133">
              <w:t xml:space="preserve">co najmniej jedna osoba posiadająca uprawnienia budowlane bez ograniczeń do projektowania w specjalności  inżynieryjnej </w:t>
            </w:r>
            <w:r w:rsidR="00402FD1">
              <w:t>drogowej</w:t>
            </w:r>
            <w:r w:rsidRPr="00BC3B7B">
              <w:t>, zgodnie z Ustawą Prawo budowlane</w:t>
            </w:r>
          </w:p>
        </w:tc>
        <w:tc>
          <w:tcPr>
            <w:tcW w:w="1120" w:type="pct"/>
            <w:vAlign w:val="center"/>
          </w:tcPr>
          <w:p w14:paraId="5364C320" w14:textId="77777777" w:rsidR="007528E9" w:rsidRPr="00E66F78" w:rsidRDefault="007528E9" w:rsidP="003737C3">
            <w:pPr>
              <w:jc w:val="center"/>
              <w:rPr>
                <w:b/>
                <w:bCs/>
                <w:sz w:val="24"/>
                <w:szCs w:val="24"/>
              </w:rPr>
            </w:pPr>
          </w:p>
        </w:tc>
        <w:tc>
          <w:tcPr>
            <w:tcW w:w="1278" w:type="pct"/>
            <w:shd w:val="clear" w:color="auto" w:fill="auto"/>
            <w:vAlign w:val="center"/>
          </w:tcPr>
          <w:p w14:paraId="5B9E8754" w14:textId="77777777" w:rsidR="007528E9" w:rsidRPr="00E66F78" w:rsidRDefault="007528E9" w:rsidP="003737C3">
            <w:pPr>
              <w:jc w:val="center"/>
              <w:rPr>
                <w:sz w:val="24"/>
                <w:szCs w:val="24"/>
              </w:rPr>
            </w:pPr>
          </w:p>
        </w:tc>
        <w:tc>
          <w:tcPr>
            <w:tcW w:w="1016" w:type="pct"/>
            <w:shd w:val="clear" w:color="auto" w:fill="auto"/>
            <w:vAlign w:val="center"/>
          </w:tcPr>
          <w:p w14:paraId="6BBA8026" w14:textId="77777777" w:rsidR="007528E9" w:rsidRPr="00E66F78" w:rsidRDefault="007528E9"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074A77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D4BB0B1" w14:textId="77777777" w:rsidR="00701FD8" w:rsidRDefault="00701FD8" w:rsidP="00490259">
      <w:pPr>
        <w:jc w:val="both"/>
        <w:rPr>
          <w:rFonts w:eastAsiaTheme="majorEastAsia"/>
          <w:b/>
          <w:bCs/>
          <w:color w:val="2F5496" w:themeColor="accent1" w:themeShade="BF"/>
          <w:spacing w:val="20"/>
          <w:sz w:val="24"/>
          <w:szCs w:val="24"/>
        </w:rPr>
      </w:pPr>
    </w:p>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367AD520" w14:textId="77777777" w:rsidR="00737CEE" w:rsidRDefault="00737CEE" w:rsidP="00490259">
      <w:pPr>
        <w:jc w:val="both"/>
        <w:rPr>
          <w:rFonts w:eastAsiaTheme="majorEastAsia"/>
          <w:b/>
          <w:bCs/>
          <w:color w:val="2F5496" w:themeColor="accent1" w:themeShade="BF"/>
          <w:spacing w:val="20"/>
          <w:sz w:val="24"/>
          <w:szCs w:val="24"/>
        </w:rPr>
      </w:pPr>
    </w:p>
    <w:p w14:paraId="6F6D1843" w14:textId="77777777" w:rsidR="00737CEE" w:rsidRDefault="00737CEE" w:rsidP="00490259">
      <w:pPr>
        <w:jc w:val="both"/>
        <w:rPr>
          <w:rFonts w:eastAsiaTheme="majorEastAsia"/>
          <w:b/>
          <w:bCs/>
          <w:color w:val="2F5496" w:themeColor="accent1" w:themeShade="BF"/>
          <w:spacing w:val="20"/>
          <w:sz w:val="24"/>
          <w:szCs w:val="24"/>
        </w:rPr>
      </w:pPr>
    </w:p>
    <w:p w14:paraId="4C1A2EBA" w14:textId="77777777" w:rsidR="00737CEE" w:rsidRDefault="00737CEE" w:rsidP="00490259">
      <w:pPr>
        <w:jc w:val="both"/>
        <w:rPr>
          <w:rFonts w:eastAsiaTheme="majorEastAsia"/>
          <w:b/>
          <w:bCs/>
          <w:color w:val="2F5496" w:themeColor="accent1" w:themeShade="BF"/>
          <w:spacing w:val="20"/>
          <w:sz w:val="24"/>
          <w:szCs w:val="24"/>
        </w:rPr>
      </w:pPr>
    </w:p>
    <w:p w14:paraId="6C09F37E" w14:textId="77777777" w:rsidR="00737CEE" w:rsidRDefault="00737CEE" w:rsidP="00490259">
      <w:pPr>
        <w:jc w:val="both"/>
        <w:rPr>
          <w:rFonts w:eastAsiaTheme="majorEastAsia"/>
          <w:b/>
          <w:bCs/>
          <w:color w:val="2F5496" w:themeColor="accent1" w:themeShade="BF"/>
          <w:spacing w:val="20"/>
          <w:sz w:val="24"/>
          <w:szCs w:val="24"/>
        </w:rPr>
      </w:pPr>
    </w:p>
    <w:p w14:paraId="29F3B58A" w14:textId="77777777" w:rsidR="00737CEE" w:rsidRDefault="00737CEE" w:rsidP="00490259">
      <w:pPr>
        <w:jc w:val="both"/>
        <w:rPr>
          <w:rFonts w:eastAsiaTheme="majorEastAsia"/>
          <w:b/>
          <w:bCs/>
          <w:color w:val="2F5496" w:themeColor="accent1" w:themeShade="BF"/>
          <w:spacing w:val="20"/>
          <w:sz w:val="24"/>
          <w:szCs w:val="24"/>
        </w:rPr>
      </w:pPr>
    </w:p>
    <w:p w14:paraId="53AA2093" w14:textId="77777777" w:rsidR="00737CEE" w:rsidRDefault="00737CEE" w:rsidP="00490259">
      <w:pPr>
        <w:jc w:val="both"/>
        <w:rPr>
          <w:rFonts w:eastAsiaTheme="majorEastAsia"/>
          <w:b/>
          <w:bCs/>
          <w:color w:val="2F5496" w:themeColor="accent1" w:themeShade="BF"/>
          <w:spacing w:val="20"/>
          <w:sz w:val="24"/>
          <w:szCs w:val="24"/>
        </w:rPr>
      </w:pPr>
    </w:p>
    <w:p w14:paraId="4F944B19" w14:textId="77777777" w:rsidR="00737CEE" w:rsidRDefault="00737CEE" w:rsidP="00490259">
      <w:pPr>
        <w:jc w:val="both"/>
        <w:rPr>
          <w:rFonts w:eastAsiaTheme="majorEastAsia"/>
          <w:b/>
          <w:bCs/>
          <w:color w:val="2F5496" w:themeColor="accent1" w:themeShade="BF"/>
          <w:spacing w:val="20"/>
          <w:sz w:val="24"/>
          <w:szCs w:val="24"/>
        </w:rPr>
      </w:pPr>
    </w:p>
    <w:p w14:paraId="543057E9" w14:textId="77777777" w:rsidR="00737CEE" w:rsidRDefault="00737CEE" w:rsidP="00490259">
      <w:pPr>
        <w:jc w:val="both"/>
        <w:rPr>
          <w:rFonts w:eastAsiaTheme="majorEastAsia"/>
          <w:b/>
          <w:bCs/>
          <w:color w:val="2F5496" w:themeColor="accent1" w:themeShade="BF"/>
          <w:spacing w:val="20"/>
          <w:sz w:val="24"/>
          <w:szCs w:val="24"/>
        </w:rPr>
      </w:pPr>
    </w:p>
    <w:p w14:paraId="495BA034" w14:textId="77777777" w:rsidR="00737CEE" w:rsidRDefault="00737CEE" w:rsidP="00490259">
      <w:pPr>
        <w:jc w:val="both"/>
        <w:rPr>
          <w:rFonts w:eastAsiaTheme="majorEastAsia"/>
          <w:b/>
          <w:bCs/>
          <w:color w:val="2F5496" w:themeColor="accent1" w:themeShade="BF"/>
          <w:spacing w:val="20"/>
          <w:sz w:val="24"/>
          <w:szCs w:val="24"/>
        </w:rPr>
      </w:pPr>
    </w:p>
    <w:p w14:paraId="22F98A1D" w14:textId="77777777" w:rsidR="00737CEE" w:rsidRDefault="00737CEE" w:rsidP="00490259">
      <w:pPr>
        <w:jc w:val="both"/>
        <w:rPr>
          <w:rFonts w:eastAsiaTheme="majorEastAsia"/>
          <w:b/>
          <w:bCs/>
          <w:color w:val="2F5496" w:themeColor="accent1" w:themeShade="BF"/>
          <w:spacing w:val="20"/>
          <w:sz w:val="24"/>
          <w:szCs w:val="24"/>
        </w:rPr>
      </w:pPr>
    </w:p>
    <w:p w14:paraId="1FCA4FC5" w14:textId="77777777" w:rsidR="00737CEE" w:rsidRDefault="00737CEE" w:rsidP="00490259">
      <w:pPr>
        <w:jc w:val="both"/>
        <w:rPr>
          <w:rFonts w:eastAsiaTheme="majorEastAsia"/>
          <w:b/>
          <w:bCs/>
          <w:color w:val="2F5496" w:themeColor="accent1" w:themeShade="BF"/>
          <w:spacing w:val="20"/>
          <w:sz w:val="24"/>
          <w:szCs w:val="24"/>
        </w:rPr>
      </w:pPr>
    </w:p>
    <w:p w14:paraId="05F41AE6" w14:textId="77777777" w:rsidR="00737CEE" w:rsidRDefault="00737CEE" w:rsidP="00490259">
      <w:pPr>
        <w:jc w:val="both"/>
        <w:rPr>
          <w:rFonts w:eastAsiaTheme="majorEastAsia"/>
          <w:b/>
          <w:bCs/>
          <w:color w:val="2F5496" w:themeColor="accent1" w:themeShade="BF"/>
          <w:spacing w:val="20"/>
          <w:sz w:val="24"/>
          <w:szCs w:val="24"/>
        </w:rPr>
      </w:pPr>
    </w:p>
    <w:p w14:paraId="4472F8D4" w14:textId="77777777" w:rsidR="00737CEE" w:rsidRDefault="00737CEE" w:rsidP="00490259">
      <w:pPr>
        <w:jc w:val="both"/>
        <w:rPr>
          <w:rFonts w:eastAsiaTheme="majorEastAsia"/>
          <w:b/>
          <w:bCs/>
          <w:color w:val="2F5496" w:themeColor="accent1" w:themeShade="BF"/>
          <w:spacing w:val="20"/>
          <w:sz w:val="24"/>
          <w:szCs w:val="24"/>
        </w:rPr>
      </w:pPr>
    </w:p>
    <w:p w14:paraId="431F5694" w14:textId="77777777" w:rsidR="00737CEE" w:rsidRDefault="00737CEE" w:rsidP="00490259">
      <w:pPr>
        <w:jc w:val="both"/>
        <w:rPr>
          <w:rFonts w:eastAsiaTheme="majorEastAsia"/>
          <w:b/>
          <w:bCs/>
          <w:color w:val="2F5496" w:themeColor="accent1" w:themeShade="BF"/>
          <w:spacing w:val="20"/>
          <w:sz w:val="24"/>
          <w:szCs w:val="24"/>
        </w:rPr>
      </w:pPr>
    </w:p>
    <w:p w14:paraId="2C5BC1D3" w14:textId="77777777" w:rsidR="00737CEE" w:rsidRDefault="00737CEE" w:rsidP="00490259">
      <w:pPr>
        <w:jc w:val="both"/>
        <w:rPr>
          <w:rFonts w:eastAsiaTheme="majorEastAsia"/>
          <w:b/>
          <w:bCs/>
          <w:color w:val="2F5496" w:themeColor="accent1" w:themeShade="BF"/>
          <w:spacing w:val="20"/>
          <w:sz w:val="24"/>
          <w:szCs w:val="24"/>
        </w:rPr>
      </w:pPr>
    </w:p>
    <w:p w14:paraId="21577A36" w14:textId="77777777" w:rsidR="00737CEE" w:rsidRDefault="00737CEE" w:rsidP="00490259">
      <w:pPr>
        <w:jc w:val="both"/>
        <w:rPr>
          <w:rFonts w:eastAsiaTheme="majorEastAsia"/>
          <w:b/>
          <w:bCs/>
          <w:color w:val="2F5496" w:themeColor="accent1" w:themeShade="BF"/>
          <w:spacing w:val="20"/>
          <w:sz w:val="24"/>
          <w:szCs w:val="24"/>
        </w:rPr>
      </w:pPr>
    </w:p>
    <w:p w14:paraId="528C1BDA" w14:textId="77777777" w:rsidR="00737CEE" w:rsidRDefault="00737CEE" w:rsidP="00490259">
      <w:pPr>
        <w:jc w:val="both"/>
        <w:rPr>
          <w:rFonts w:eastAsiaTheme="majorEastAsia"/>
          <w:b/>
          <w:bCs/>
          <w:color w:val="2F5496" w:themeColor="accent1" w:themeShade="BF"/>
          <w:spacing w:val="20"/>
          <w:sz w:val="24"/>
          <w:szCs w:val="24"/>
        </w:rPr>
      </w:pPr>
    </w:p>
    <w:p w14:paraId="23C991F9" w14:textId="77777777" w:rsidR="00737CEE" w:rsidRDefault="00737CEE" w:rsidP="00490259">
      <w:pPr>
        <w:jc w:val="both"/>
        <w:rPr>
          <w:rFonts w:eastAsiaTheme="majorEastAsia"/>
          <w:b/>
          <w:bCs/>
          <w:color w:val="2F5496" w:themeColor="accent1" w:themeShade="BF"/>
          <w:spacing w:val="20"/>
          <w:sz w:val="24"/>
          <w:szCs w:val="24"/>
        </w:rPr>
      </w:pPr>
    </w:p>
    <w:p w14:paraId="06701533" w14:textId="77777777" w:rsidR="00737CEE" w:rsidRDefault="00737CEE" w:rsidP="00490259">
      <w:pPr>
        <w:jc w:val="both"/>
        <w:rPr>
          <w:rFonts w:eastAsiaTheme="majorEastAsia"/>
          <w:b/>
          <w:bCs/>
          <w:color w:val="2F5496" w:themeColor="accent1" w:themeShade="BF"/>
          <w:spacing w:val="20"/>
          <w:sz w:val="24"/>
          <w:szCs w:val="24"/>
        </w:rPr>
      </w:pPr>
    </w:p>
    <w:p w14:paraId="6F69E860" w14:textId="77777777" w:rsidR="00737CEE" w:rsidRDefault="00737CEE" w:rsidP="00490259">
      <w:pPr>
        <w:jc w:val="both"/>
        <w:rPr>
          <w:rFonts w:eastAsiaTheme="majorEastAsia"/>
          <w:b/>
          <w:bCs/>
          <w:color w:val="2F5496" w:themeColor="accent1" w:themeShade="BF"/>
          <w:spacing w:val="20"/>
          <w:sz w:val="24"/>
          <w:szCs w:val="24"/>
        </w:rPr>
      </w:pPr>
    </w:p>
    <w:p w14:paraId="47D627FE" w14:textId="77777777" w:rsidR="00737CEE" w:rsidRDefault="00737CEE" w:rsidP="00490259">
      <w:pPr>
        <w:jc w:val="both"/>
        <w:rPr>
          <w:rFonts w:eastAsiaTheme="majorEastAsia"/>
          <w:b/>
          <w:bCs/>
          <w:color w:val="2F5496" w:themeColor="accent1" w:themeShade="BF"/>
          <w:spacing w:val="20"/>
          <w:sz w:val="24"/>
          <w:szCs w:val="24"/>
        </w:rPr>
      </w:pPr>
    </w:p>
    <w:p w14:paraId="292A0974" w14:textId="77777777" w:rsidR="00737CEE" w:rsidRDefault="00737CEE" w:rsidP="00490259">
      <w:pPr>
        <w:jc w:val="both"/>
        <w:rPr>
          <w:rFonts w:eastAsiaTheme="majorEastAsia"/>
          <w:b/>
          <w:bCs/>
          <w:color w:val="2F5496" w:themeColor="accent1" w:themeShade="BF"/>
          <w:spacing w:val="20"/>
          <w:sz w:val="24"/>
          <w:szCs w:val="24"/>
        </w:rPr>
      </w:pPr>
    </w:p>
    <w:p w14:paraId="0350F1F7" w14:textId="77777777" w:rsidR="00737CEE" w:rsidRDefault="00737CEE" w:rsidP="00490259">
      <w:pPr>
        <w:jc w:val="both"/>
        <w:rPr>
          <w:rFonts w:eastAsiaTheme="majorEastAsia"/>
          <w:b/>
          <w:bCs/>
          <w:color w:val="2F5496" w:themeColor="accent1" w:themeShade="BF"/>
          <w:spacing w:val="20"/>
          <w:sz w:val="24"/>
          <w:szCs w:val="24"/>
        </w:rPr>
      </w:pPr>
    </w:p>
    <w:p w14:paraId="064A53A4" w14:textId="77777777" w:rsidR="00737CEE" w:rsidRDefault="00737CEE" w:rsidP="00490259">
      <w:pPr>
        <w:jc w:val="both"/>
        <w:rPr>
          <w:rFonts w:eastAsiaTheme="majorEastAsia"/>
          <w:b/>
          <w:bCs/>
          <w:color w:val="2F5496" w:themeColor="accent1" w:themeShade="BF"/>
          <w:spacing w:val="20"/>
          <w:sz w:val="24"/>
          <w:szCs w:val="24"/>
        </w:rPr>
      </w:pPr>
    </w:p>
    <w:p w14:paraId="3F46E3EB" w14:textId="77777777" w:rsidR="00737CEE" w:rsidRDefault="00737CEE" w:rsidP="00490259">
      <w:pPr>
        <w:jc w:val="both"/>
        <w:rPr>
          <w:rFonts w:eastAsiaTheme="majorEastAsia"/>
          <w:b/>
          <w:bCs/>
          <w:color w:val="2F5496" w:themeColor="accent1" w:themeShade="BF"/>
          <w:spacing w:val="20"/>
          <w:sz w:val="24"/>
          <w:szCs w:val="24"/>
        </w:rPr>
      </w:pPr>
    </w:p>
    <w:p w14:paraId="7F840EF5" w14:textId="77777777" w:rsidR="00737CEE" w:rsidRDefault="00737CEE" w:rsidP="00490259">
      <w:pPr>
        <w:jc w:val="both"/>
        <w:rPr>
          <w:rFonts w:eastAsiaTheme="majorEastAsia"/>
          <w:b/>
          <w:bCs/>
          <w:color w:val="2F5496" w:themeColor="accent1" w:themeShade="BF"/>
          <w:spacing w:val="20"/>
          <w:sz w:val="24"/>
          <w:szCs w:val="24"/>
        </w:rPr>
      </w:pPr>
    </w:p>
    <w:p w14:paraId="6CA3B861" w14:textId="77777777" w:rsidR="00737CEE" w:rsidRDefault="00737CEE" w:rsidP="00490259">
      <w:pPr>
        <w:jc w:val="both"/>
        <w:rPr>
          <w:rFonts w:eastAsiaTheme="majorEastAsia"/>
          <w:b/>
          <w:bCs/>
          <w:color w:val="2F5496" w:themeColor="accent1" w:themeShade="BF"/>
          <w:spacing w:val="20"/>
          <w:sz w:val="24"/>
          <w:szCs w:val="24"/>
        </w:rPr>
      </w:pPr>
    </w:p>
    <w:p w14:paraId="7906D55A" w14:textId="77777777" w:rsidR="00737CEE" w:rsidRDefault="00737CEE" w:rsidP="00490259">
      <w:pPr>
        <w:jc w:val="both"/>
        <w:rPr>
          <w:rFonts w:eastAsiaTheme="majorEastAsia"/>
          <w:b/>
          <w:bCs/>
          <w:color w:val="2F5496" w:themeColor="accent1" w:themeShade="BF"/>
          <w:spacing w:val="20"/>
          <w:sz w:val="24"/>
          <w:szCs w:val="24"/>
        </w:rPr>
      </w:pPr>
    </w:p>
    <w:p w14:paraId="5B95D7C0" w14:textId="77777777" w:rsidR="00737CEE" w:rsidRDefault="00737CEE" w:rsidP="00490259">
      <w:pPr>
        <w:jc w:val="both"/>
        <w:rPr>
          <w:rFonts w:eastAsiaTheme="majorEastAsia"/>
          <w:b/>
          <w:bCs/>
          <w:color w:val="2F5496" w:themeColor="accent1" w:themeShade="BF"/>
          <w:spacing w:val="20"/>
          <w:sz w:val="24"/>
          <w:szCs w:val="24"/>
        </w:rPr>
      </w:pPr>
    </w:p>
    <w:p w14:paraId="1A848A47" w14:textId="77777777" w:rsidR="00737CEE" w:rsidRDefault="00737CEE" w:rsidP="00490259">
      <w:pPr>
        <w:jc w:val="both"/>
        <w:rPr>
          <w:rFonts w:eastAsiaTheme="majorEastAsia"/>
          <w:b/>
          <w:bCs/>
          <w:color w:val="2F5496" w:themeColor="accent1" w:themeShade="BF"/>
          <w:spacing w:val="20"/>
          <w:sz w:val="24"/>
          <w:szCs w:val="24"/>
        </w:rPr>
      </w:pPr>
    </w:p>
    <w:p w14:paraId="0C7971B7" w14:textId="77777777" w:rsidR="00737CEE" w:rsidRDefault="00737CEE" w:rsidP="00490259">
      <w:pPr>
        <w:jc w:val="both"/>
        <w:rPr>
          <w:rFonts w:eastAsiaTheme="majorEastAsia"/>
          <w:b/>
          <w:bCs/>
          <w:color w:val="2F5496" w:themeColor="accent1" w:themeShade="BF"/>
          <w:spacing w:val="20"/>
          <w:sz w:val="24"/>
          <w:szCs w:val="24"/>
        </w:rPr>
      </w:pPr>
    </w:p>
    <w:p w14:paraId="3022A4CE" w14:textId="77777777" w:rsidR="00737CEE" w:rsidRDefault="00737CEE" w:rsidP="00490259">
      <w:pPr>
        <w:jc w:val="both"/>
        <w:rPr>
          <w:rFonts w:eastAsiaTheme="majorEastAsia"/>
          <w:b/>
          <w:bCs/>
          <w:color w:val="2F5496" w:themeColor="accent1" w:themeShade="BF"/>
          <w:spacing w:val="20"/>
          <w:sz w:val="24"/>
          <w:szCs w:val="24"/>
        </w:rPr>
      </w:pPr>
    </w:p>
    <w:p w14:paraId="322C342F" w14:textId="77777777" w:rsidR="00737CEE" w:rsidRDefault="00737CEE" w:rsidP="00490259">
      <w:pPr>
        <w:jc w:val="both"/>
        <w:rPr>
          <w:rFonts w:eastAsiaTheme="majorEastAsia"/>
          <w:b/>
          <w:bCs/>
          <w:color w:val="2F5496" w:themeColor="accent1" w:themeShade="BF"/>
          <w:spacing w:val="20"/>
          <w:sz w:val="24"/>
          <w:szCs w:val="24"/>
        </w:rPr>
      </w:pPr>
    </w:p>
    <w:p w14:paraId="36C53CEA" w14:textId="77777777" w:rsidR="00737CEE" w:rsidRDefault="00737CEE" w:rsidP="00490259">
      <w:pPr>
        <w:jc w:val="both"/>
        <w:rPr>
          <w:rFonts w:eastAsiaTheme="majorEastAsia"/>
          <w:b/>
          <w:bCs/>
          <w:color w:val="2F5496" w:themeColor="accent1" w:themeShade="BF"/>
          <w:spacing w:val="20"/>
          <w:sz w:val="24"/>
          <w:szCs w:val="24"/>
        </w:rPr>
      </w:pPr>
    </w:p>
    <w:p w14:paraId="7B3FCB94" w14:textId="77777777" w:rsidR="00737CEE" w:rsidRDefault="00737CEE" w:rsidP="00490259">
      <w:pPr>
        <w:jc w:val="both"/>
        <w:rPr>
          <w:rFonts w:eastAsiaTheme="majorEastAsia"/>
          <w:b/>
          <w:bCs/>
          <w:color w:val="2F5496" w:themeColor="accent1" w:themeShade="BF"/>
          <w:spacing w:val="20"/>
          <w:sz w:val="24"/>
          <w:szCs w:val="24"/>
        </w:rPr>
      </w:pPr>
    </w:p>
    <w:p w14:paraId="002CF3FC" w14:textId="77777777" w:rsidR="00737CEE" w:rsidRDefault="00737CEE" w:rsidP="00490259">
      <w:pPr>
        <w:jc w:val="both"/>
        <w:rPr>
          <w:rFonts w:eastAsiaTheme="majorEastAsia"/>
          <w:b/>
          <w:bCs/>
          <w:color w:val="2F5496" w:themeColor="accent1" w:themeShade="BF"/>
          <w:spacing w:val="20"/>
          <w:sz w:val="24"/>
          <w:szCs w:val="24"/>
        </w:rPr>
      </w:pPr>
    </w:p>
    <w:p w14:paraId="17CD743B" w14:textId="77777777" w:rsidR="00737CEE" w:rsidRDefault="00737CEE" w:rsidP="00490259">
      <w:pPr>
        <w:jc w:val="both"/>
        <w:rPr>
          <w:rFonts w:eastAsiaTheme="majorEastAsia"/>
          <w:b/>
          <w:bCs/>
          <w:color w:val="2F5496" w:themeColor="accent1" w:themeShade="BF"/>
          <w:spacing w:val="20"/>
          <w:sz w:val="24"/>
          <w:szCs w:val="24"/>
        </w:rPr>
      </w:pPr>
    </w:p>
    <w:p w14:paraId="0F2555D0"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674AFBC5"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402FD1" w:rsidRPr="00402FD1">
        <w:rPr>
          <w:b/>
          <w:bCs/>
          <w:iCs/>
          <w:sz w:val="22"/>
          <w:szCs w:val="22"/>
        </w:rPr>
        <w:t>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w:t>
      </w:r>
      <w:r w:rsidR="00C0237D">
        <w:rPr>
          <w:b/>
          <w:bCs/>
          <w:iCs/>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3107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3107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3107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 xml:space="preserve">120, 295 z </w:t>
      </w:r>
      <w:proofErr w:type="spellStart"/>
      <w:r w:rsidR="003B54FC" w:rsidRPr="00C2533A">
        <w:rPr>
          <w:sz w:val="22"/>
          <w:szCs w:val="22"/>
          <w:lang w:eastAsia="zh-CN"/>
        </w:rPr>
        <w:t>późn</w:t>
      </w:r>
      <w:proofErr w:type="spellEnd"/>
      <w:r w:rsidR="003B54FC" w:rsidRPr="00C2533A">
        <w:rPr>
          <w:sz w:val="22"/>
          <w:szCs w:val="22"/>
          <w:lang w:eastAsia="zh-CN"/>
        </w:rPr>
        <w:t>.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16"/>
    <w:p w14:paraId="5D876EBA" w14:textId="77777777" w:rsidR="00490259" w:rsidRPr="0080151F"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3107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31071">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31071">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20"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2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E543AE" w14:textId="20FE186B" w:rsidR="00737CEE"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841637" w:history="1">
            <w:r w:rsidR="00737CEE" w:rsidRPr="00802C31">
              <w:rPr>
                <w:rStyle w:val="Hipercze"/>
                <w:noProof/>
              </w:rPr>
              <w:t>§ 1. Podstawa zawarcia Umowy</w:t>
            </w:r>
            <w:r w:rsidR="00737CEE">
              <w:rPr>
                <w:noProof/>
                <w:webHidden/>
              </w:rPr>
              <w:tab/>
            </w:r>
            <w:r w:rsidR="00737CEE">
              <w:rPr>
                <w:noProof/>
                <w:webHidden/>
              </w:rPr>
              <w:fldChar w:fldCharType="begin"/>
            </w:r>
            <w:r w:rsidR="00737CEE">
              <w:rPr>
                <w:noProof/>
                <w:webHidden/>
              </w:rPr>
              <w:instrText xml:space="preserve"> PAGEREF _Toc190841637 \h </w:instrText>
            </w:r>
            <w:r w:rsidR="00737CEE">
              <w:rPr>
                <w:noProof/>
                <w:webHidden/>
              </w:rPr>
            </w:r>
            <w:r w:rsidR="00737CEE">
              <w:rPr>
                <w:noProof/>
                <w:webHidden/>
              </w:rPr>
              <w:fldChar w:fldCharType="separate"/>
            </w:r>
            <w:r w:rsidR="001D17E0">
              <w:rPr>
                <w:noProof/>
                <w:webHidden/>
              </w:rPr>
              <w:t>46</w:t>
            </w:r>
            <w:r w:rsidR="00737CEE">
              <w:rPr>
                <w:noProof/>
                <w:webHidden/>
              </w:rPr>
              <w:fldChar w:fldCharType="end"/>
            </w:r>
          </w:hyperlink>
        </w:p>
        <w:p w14:paraId="6B6260AC" w14:textId="1DB2235E"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8" w:history="1">
            <w:r w:rsidRPr="00802C31">
              <w:rPr>
                <w:rStyle w:val="Hipercze"/>
                <w:noProof/>
              </w:rPr>
              <w:t>§ 2. Przedmiot Umowy</w:t>
            </w:r>
            <w:r>
              <w:rPr>
                <w:noProof/>
                <w:webHidden/>
              </w:rPr>
              <w:tab/>
            </w:r>
            <w:r>
              <w:rPr>
                <w:noProof/>
                <w:webHidden/>
              </w:rPr>
              <w:fldChar w:fldCharType="begin"/>
            </w:r>
            <w:r>
              <w:rPr>
                <w:noProof/>
                <w:webHidden/>
              </w:rPr>
              <w:instrText xml:space="preserve"> PAGEREF _Toc190841638 \h </w:instrText>
            </w:r>
            <w:r>
              <w:rPr>
                <w:noProof/>
                <w:webHidden/>
              </w:rPr>
            </w:r>
            <w:r>
              <w:rPr>
                <w:noProof/>
                <w:webHidden/>
              </w:rPr>
              <w:fldChar w:fldCharType="separate"/>
            </w:r>
            <w:r w:rsidR="001D17E0">
              <w:rPr>
                <w:noProof/>
                <w:webHidden/>
              </w:rPr>
              <w:t>46</w:t>
            </w:r>
            <w:r>
              <w:rPr>
                <w:noProof/>
                <w:webHidden/>
              </w:rPr>
              <w:fldChar w:fldCharType="end"/>
            </w:r>
          </w:hyperlink>
        </w:p>
        <w:p w14:paraId="38238711" w14:textId="0A281991"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9" w:history="1">
            <w:r w:rsidRPr="00802C31">
              <w:rPr>
                <w:rStyle w:val="Hipercze"/>
                <w:noProof/>
              </w:rPr>
              <w:t>§ 3. Cena i sposób rozliczeń</w:t>
            </w:r>
            <w:r>
              <w:rPr>
                <w:noProof/>
                <w:webHidden/>
              </w:rPr>
              <w:tab/>
            </w:r>
            <w:r>
              <w:rPr>
                <w:noProof/>
                <w:webHidden/>
              </w:rPr>
              <w:fldChar w:fldCharType="begin"/>
            </w:r>
            <w:r>
              <w:rPr>
                <w:noProof/>
                <w:webHidden/>
              </w:rPr>
              <w:instrText xml:space="preserve"> PAGEREF _Toc190841639 \h </w:instrText>
            </w:r>
            <w:r>
              <w:rPr>
                <w:noProof/>
                <w:webHidden/>
              </w:rPr>
            </w:r>
            <w:r>
              <w:rPr>
                <w:noProof/>
                <w:webHidden/>
              </w:rPr>
              <w:fldChar w:fldCharType="separate"/>
            </w:r>
            <w:r w:rsidR="001D17E0">
              <w:rPr>
                <w:noProof/>
                <w:webHidden/>
              </w:rPr>
              <w:t>46</w:t>
            </w:r>
            <w:r>
              <w:rPr>
                <w:noProof/>
                <w:webHidden/>
              </w:rPr>
              <w:fldChar w:fldCharType="end"/>
            </w:r>
          </w:hyperlink>
        </w:p>
        <w:p w14:paraId="46017642" w14:textId="4859B815"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0" w:history="1">
            <w:r w:rsidRPr="00802C31">
              <w:rPr>
                <w:rStyle w:val="Hipercze"/>
                <w:noProof/>
              </w:rPr>
              <w:t>§ 4. Fakturowanie i płatności</w:t>
            </w:r>
            <w:r>
              <w:rPr>
                <w:noProof/>
                <w:webHidden/>
              </w:rPr>
              <w:tab/>
            </w:r>
            <w:r>
              <w:rPr>
                <w:noProof/>
                <w:webHidden/>
              </w:rPr>
              <w:fldChar w:fldCharType="begin"/>
            </w:r>
            <w:r>
              <w:rPr>
                <w:noProof/>
                <w:webHidden/>
              </w:rPr>
              <w:instrText xml:space="preserve"> PAGEREF _Toc190841640 \h </w:instrText>
            </w:r>
            <w:r>
              <w:rPr>
                <w:noProof/>
                <w:webHidden/>
              </w:rPr>
            </w:r>
            <w:r>
              <w:rPr>
                <w:noProof/>
                <w:webHidden/>
              </w:rPr>
              <w:fldChar w:fldCharType="separate"/>
            </w:r>
            <w:r w:rsidR="001D17E0">
              <w:rPr>
                <w:noProof/>
                <w:webHidden/>
              </w:rPr>
              <w:t>47</w:t>
            </w:r>
            <w:r>
              <w:rPr>
                <w:noProof/>
                <w:webHidden/>
              </w:rPr>
              <w:fldChar w:fldCharType="end"/>
            </w:r>
          </w:hyperlink>
        </w:p>
        <w:p w14:paraId="4122AF13" w14:textId="2B7C989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1" w:history="1">
            <w:r w:rsidRPr="00802C31">
              <w:rPr>
                <w:rStyle w:val="Hipercze"/>
                <w:noProof/>
              </w:rPr>
              <w:t>§ 5. Termin realizacji</w:t>
            </w:r>
            <w:r>
              <w:rPr>
                <w:noProof/>
                <w:webHidden/>
              </w:rPr>
              <w:tab/>
            </w:r>
            <w:r>
              <w:rPr>
                <w:noProof/>
                <w:webHidden/>
              </w:rPr>
              <w:fldChar w:fldCharType="begin"/>
            </w:r>
            <w:r>
              <w:rPr>
                <w:noProof/>
                <w:webHidden/>
              </w:rPr>
              <w:instrText xml:space="preserve"> PAGEREF _Toc190841641 \h </w:instrText>
            </w:r>
            <w:r>
              <w:rPr>
                <w:noProof/>
                <w:webHidden/>
              </w:rPr>
            </w:r>
            <w:r>
              <w:rPr>
                <w:noProof/>
                <w:webHidden/>
              </w:rPr>
              <w:fldChar w:fldCharType="separate"/>
            </w:r>
            <w:r w:rsidR="001D17E0">
              <w:rPr>
                <w:noProof/>
                <w:webHidden/>
              </w:rPr>
              <w:t>48</w:t>
            </w:r>
            <w:r>
              <w:rPr>
                <w:noProof/>
                <w:webHidden/>
              </w:rPr>
              <w:fldChar w:fldCharType="end"/>
            </w:r>
          </w:hyperlink>
        </w:p>
        <w:p w14:paraId="6AA3315C" w14:textId="7269D37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2" w:history="1">
            <w:r w:rsidRPr="00802C31">
              <w:rPr>
                <w:rStyle w:val="Hipercze"/>
                <w:noProof/>
              </w:rPr>
              <w:t>§ 6. Dokumentacja projektowa i nadzór autorski</w:t>
            </w:r>
            <w:r>
              <w:rPr>
                <w:noProof/>
                <w:webHidden/>
              </w:rPr>
              <w:tab/>
            </w:r>
            <w:r>
              <w:rPr>
                <w:noProof/>
                <w:webHidden/>
              </w:rPr>
              <w:fldChar w:fldCharType="begin"/>
            </w:r>
            <w:r>
              <w:rPr>
                <w:noProof/>
                <w:webHidden/>
              </w:rPr>
              <w:instrText xml:space="preserve"> PAGEREF _Toc190841642 \h </w:instrText>
            </w:r>
            <w:r>
              <w:rPr>
                <w:noProof/>
                <w:webHidden/>
              </w:rPr>
            </w:r>
            <w:r>
              <w:rPr>
                <w:noProof/>
                <w:webHidden/>
              </w:rPr>
              <w:fldChar w:fldCharType="separate"/>
            </w:r>
            <w:r w:rsidR="001D17E0">
              <w:rPr>
                <w:noProof/>
                <w:webHidden/>
              </w:rPr>
              <w:t>49</w:t>
            </w:r>
            <w:r>
              <w:rPr>
                <w:noProof/>
                <w:webHidden/>
              </w:rPr>
              <w:fldChar w:fldCharType="end"/>
            </w:r>
          </w:hyperlink>
        </w:p>
        <w:p w14:paraId="11A97EE0" w14:textId="16ADABA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3" w:history="1">
            <w:r w:rsidRPr="00802C31">
              <w:rPr>
                <w:rStyle w:val="Hipercze"/>
                <w:noProof/>
              </w:rPr>
              <w:t>§ 7. Szczególne obowiązki Wykonawcy</w:t>
            </w:r>
            <w:r>
              <w:rPr>
                <w:noProof/>
                <w:webHidden/>
              </w:rPr>
              <w:tab/>
            </w:r>
            <w:r>
              <w:rPr>
                <w:noProof/>
                <w:webHidden/>
              </w:rPr>
              <w:fldChar w:fldCharType="begin"/>
            </w:r>
            <w:r>
              <w:rPr>
                <w:noProof/>
                <w:webHidden/>
              </w:rPr>
              <w:instrText xml:space="preserve"> PAGEREF _Toc190841643 \h </w:instrText>
            </w:r>
            <w:r>
              <w:rPr>
                <w:noProof/>
                <w:webHidden/>
              </w:rPr>
            </w:r>
            <w:r>
              <w:rPr>
                <w:noProof/>
                <w:webHidden/>
              </w:rPr>
              <w:fldChar w:fldCharType="separate"/>
            </w:r>
            <w:r w:rsidR="001D17E0">
              <w:rPr>
                <w:noProof/>
                <w:webHidden/>
              </w:rPr>
              <w:t>50</w:t>
            </w:r>
            <w:r>
              <w:rPr>
                <w:noProof/>
                <w:webHidden/>
              </w:rPr>
              <w:fldChar w:fldCharType="end"/>
            </w:r>
          </w:hyperlink>
        </w:p>
        <w:p w14:paraId="2E7512CB" w14:textId="6B5ACD8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4" w:history="1">
            <w:r w:rsidRPr="00802C3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_Toc190841644 \h </w:instrText>
            </w:r>
            <w:r>
              <w:rPr>
                <w:noProof/>
                <w:webHidden/>
              </w:rPr>
            </w:r>
            <w:r>
              <w:rPr>
                <w:noProof/>
                <w:webHidden/>
              </w:rPr>
              <w:fldChar w:fldCharType="separate"/>
            </w:r>
            <w:r w:rsidR="001D17E0">
              <w:rPr>
                <w:noProof/>
                <w:webHidden/>
              </w:rPr>
              <w:t>51</w:t>
            </w:r>
            <w:r>
              <w:rPr>
                <w:noProof/>
                <w:webHidden/>
              </w:rPr>
              <w:fldChar w:fldCharType="end"/>
            </w:r>
          </w:hyperlink>
        </w:p>
        <w:p w14:paraId="5C5ED128" w14:textId="16D6C30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5" w:history="1">
            <w:r w:rsidRPr="00802C31">
              <w:rPr>
                <w:rStyle w:val="Hipercze"/>
                <w:noProof/>
              </w:rPr>
              <w:t>§ 9. Wymagania dotyczące zatrudnienia</w:t>
            </w:r>
            <w:r>
              <w:rPr>
                <w:noProof/>
                <w:webHidden/>
              </w:rPr>
              <w:tab/>
            </w:r>
            <w:r>
              <w:rPr>
                <w:noProof/>
                <w:webHidden/>
              </w:rPr>
              <w:fldChar w:fldCharType="begin"/>
            </w:r>
            <w:r>
              <w:rPr>
                <w:noProof/>
                <w:webHidden/>
              </w:rPr>
              <w:instrText xml:space="preserve"> PAGEREF _Toc190841645 \h </w:instrText>
            </w:r>
            <w:r>
              <w:rPr>
                <w:noProof/>
                <w:webHidden/>
              </w:rPr>
            </w:r>
            <w:r>
              <w:rPr>
                <w:noProof/>
                <w:webHidden/>
              </w:rPr>
              <w:fldChar w:fldCharType="separate"/>
            </w:r>
            <w:r w:rsidR="001D17E0">
              <w:rPr>
                <w:noProof/>
                <w:webHidden/>
              </w:rPr>
              <w:t>51</w:t>
            </w:r>
            <w:r>
              <w:rPr>
                <w:noProof/>
                <w:webHidden/>
              </w:rPr>
              <w:fldChar w:fldCharType="end"/>
            </w:r>
          </w:hyperlink>
        </w:p>
        <w:p w14:paraId="3C8ADC73" w14:textId="48AE7AE3"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6" w:history="1">
            <w:r w:rsidRPr="00802C31">
              <w:rPr>
                <w:rStyle w:val="Hipercze"/>
                <w:noProof/>
              </w:rPr>
              <w:t>§ 10. Podwykonawstwo</w:t>
            </w:r>
            <w:r>
              <w:rPr>
                <w:noProof/>
                <w:webHidden/>
              </w:rPr>
              <w:tab/>
            </w:r>
            <w:r>
              <w:rPr>
                <w:noProof/>
                <w:webHidden/>
              </w:rPr>
              <w:fldChar w:fldCharType="begin"/>
            </w:r>
            <w:r>
              <w:rPr>
                <w:noProof/>
                <w:webHidden/>
              </w:rPr>
              <w:instrText xml:space="preserve"> PAGEREF _Toc190841646 \h </w:instrText>
            </w:r>
            <w:r>
              <w:rPr>
                <w:noProof/>
                <w:webHidden/>
              </w:rPr>
            </w:r>
            <w:r>
              <w:rPr>
                <w:noProof/>
                <w:webHidden/>
              </w:rPr>
              <w:fldChar w:fldCharType="separate"/>
            </w:r>
            <w:r w:rsidR="001D17E0">
              <w:rPr>
                <w:noProof/>
                <w:webHidden/>
              </w:rPr>
              <w:t>51</w:t>
            </w:r>
            <w:r>
              <w:rPr>
                <w:noProof/>
                <w:webHidden/>
              </w:rPr>
              <w:fldChar w:fldCharType="end"/>
            </w:r>
          </w:hyperlink>
        </w:p>
        <w:p w14:paraId="3637F75A" w14:textId="00CDCB4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7" w:history="1">
            <w:r w:rsidRPr="00802C31">
              <w:rPr>
                <w:rStyle w:val="Hipercze"/>
                <w:noProof/>
              </w:rPr>
              <w:t>§ 11. Nadzór i koordynacja</w:t>
            </w:r>
            <w:r>
              <w:rPr>
                <w:noProof/>
                <w:webHidden/>
              </w:rPr>
              <w:tab/>
            </w:r>
            <w:r>
              <w:rPr>
                <w:noProof/>
                <w:webHidden/>
              </w:rPr>
              <w:fldChar w:fldCharType="begin"/>
            </w:r>
            <w:r>
              <w:rPr>
                <w:noProof/>
                <w:webHidden/>
              </w:rPr>
              <w:instrText xml:space="preserve"> PAGEREF _Toc190841647 \h </w:instrText>
            </w:r>
            <w:r>
              <w:rPr>
                <w:noProof/>
                <w:webHidden/>
              </w:rPr>
            </w:r>
            <w:r>
              <w:rPr>
                <w:noProof/>
                <w:webHidden/>
              </w:rPr>
              <w:fldChar w:fldCharType="separate"/>
            </w:r>
            <w:r w:rsidR="001D17E0">
              <w:rPr>
                <w:noProof/>
                <w:webHidden/>
              </w:rPr>
              <w:t>52</w:t>
            </w:r>
            <w:r>
              <w:rPr>
                <w:noProof/>
                <w:webHidden/>
              </w:rPr>
              <w:fldChar w:fldCharType="end"/>
            </w:r>
          </w:hyperlink>
        </w:p>
        <w:p w14:paraId="1C190DCA" w14:textId="45AA8725"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8" w:history="1">
            <w:r w:rsidRPr="00802C31">
              <w:rPr>
                <w:rStyle w:val="Hipercze"/>
                <w:noProof/>
              </w:rPr>
              <w:t>§ 12. Badania kontrolne (Audyt)</w:t>
            </w:r>
            <w:r>
              <w:rPr>
                <w:noProof/>
                <w:webHidden/>
              </w:rPr>
              <w:tab/>
            </w:r>
            <w:r>
              <w:rPr>
                <w:noProof/>
                <w:webHidden/>
              </w:rPr>
              <w:fldChar w:fldCharType="begin"/>
            </w:r>
            <w:r>
              <w:rPr>
                <w:noProof/>
                <w:webHidden/>
              </w:rPr>
              <w:instrText xml:space="preserve"> PAGEREF _Toc190841648 \h </w:instrText>
            </w:r>
            <w:r>
              <w:rPr>
                <w:noProof/>
                <w:webHidden/>
              </w:rPr>
            </w:r>
            <w:r>
              <w:rPr>
                <w:noProof/>
                <w:webHidden/>
              </w:rPr>
              <w:fldChar w:fldCharType="separate"/>
            </w:r>
            <w:r w:rsidR="001D17E0">
              <w:rPr>
                <w:noProof/>
                <w:webHidden/>
              </w:rPr>
              <w:t>53</w:t>
            </w:r>
            <w:r>
              <w:rPr>
                <w:noProof/>
                <w:webHidden/>
              </w:rPr>
              <w:fldChar w:fldCharType="end"/>
            </w:r>
          </w:hyperlink>
        </w:p>
        <w:p w14:paraId="0832CCE9" w14:textId="35AC29C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9" w:history="1">
            <w:r w:rsidRPr="00802C31">
              <w:rPr>
                <w:rStyle w:val="Hipercze"/>
                <w:noProof/>
              </w:rPr>
              <w:t>§ 13. Kary umowne i odpowiedzialność</w:t>
            </w:r>
            <w:r>
              <w:rPr>
                <w:noProof/>
                <w:webHidden/>
              </w:rPr>
              <w:tab/>
            </w:r>
            <w:r>
              <w:rPr>
                <w:noProof/>
                <w:webHidden/>
              </w:rPr>
              <w:fldChar w:fldCharType="begin"/>
            </w:r>
            <w:r>
              <w:rPr>
                <w:noProof/>
                <w:webHidden/>
              </w:rPr>
              <w:instrText xml:space="preserve"> PAGEREF _Toc190841649 \h </w:instrText>
            </w:r>
            <w:r>
              <w:rPr>
                <w:noProof/>
                <w:webHidden/>
              </w:rPr>
            </w:r>
            <w:r>
              <w:rPr>
                <w:noProof/>
                <w:webHidden/>
              </w:rPr>
              <w:fldChar w:fldCharType="separate"/>
            </w:r>
            <w:r w:rsidR="001D17E0">
              <w:rPr>
                <w:noProof/>
                <w:webHidden/>
              </w:rPr>
              <w:t>54</w:t>
            </w:r>
            <w:r>
              <w:rPr>
                <w:noProof/>
                <w:webHidden/>
              </w:rPr>
              <w:fldChar w:fldCharType="end"/>
            </w:r>
          </w:hyperlink>
        </w:p>
        <w:p w14:paraId="1FEBC7E9" w14:textId="0ED3EA10"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0" w:history="1">
            <w:r w:rsidRPr="00802C3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_Toc190841650 \h </w:instrText>
            </w:r>
            <w:r>
              <w:rPr>
                <w:noProof/>
                <w:webHidden/>
              </w:rPr>
            </w:r>
            <w:r>
              <w:rPr>
                <w:noProof/>
                <w:webHidden/>
              </w:rPr>
              <w:fldChar w:fldCharType="separate"/>
            </w:r>
            <w:r w:rsidR="001D17E0">
              <w:rPr>
                <w:noProof/>
                <w:webHidden/>
              </w:rPr>
              <w:t>55</w:t>
            </w:r>
            <w:r>
              <w:rPr>
                <w:noProof/>
                <w:webHidden/>
              </w:rPr>
              <w:fldChar w:fldCharType="end"/>
            </w:r>
          </w:hyperlink>
        </w:p>
        <w:p w14:paraId="3360F124" w14:textId="512D164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1" w:history="1">
            <w:r w:rsidRPr="00802C31">
              <w:rPr>
                <w:rStyle w:val="Hipercze"/>
                <w:noProof/>
              </w:rPr>
              <w:t>§ 15. Zmiany Umowy</w:t>
            </w:r>
            <w:r>
              <w:rPr>
                <w:noProof/>
                <w:webHidden/>
              </w:rPr>
              <w:tab/>
            </w:r>
            <w:r>
              <w:rPr>
                <w:noProof/>
                <w:webHidden/>
              </w:rPr>
              <w:fldChar w:fldCharType="begin"/>
            </w:r>
            <w:r>
              <w:rPr>
                <w:noProof/>
                <w:webHidden/>
              </w:rPr>
              <w:instrText xml:space="preserve"> PAGEREF _Toc190841651 \h </w:instrText>
            </w:r>
            <w:r>
              <w:rPr>
                <w:noProof/>
                <w:webHidden/>
              </w:rPr>
            </w:r>
            <w:r>
              <w:rPr>
                <w:noProof/>
                <w:webHidden/>
              </w:rPr>
              <w:fldChar w:fldCharType="separate"/>
            </w:r>
            <w:r w:rsidR="001D17E0">
              <w:rPr>
                <w:noProof/>
                <w:webHidden/>
              </w:rPr>
              <w:t>57</w:t>
            </w:r>
            <w:r>
              <w:rPr>
                <w:noProof/>
                <w:webHidden/>
              </w:rPr>
              <w:fldChar w:fldCharType="end"/>
            </w:r>
          </w:hyperlink>
        </w:p>
        <w:p w14:paraId="290FAE19" w14:textId="7193552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2" w:history="1">
            <w:r w:rsidRPr="00802C31">
              <w:rPr>
                <w:rStyle w:val="Hipercze"/>
                <w:noProof/>
              </w:rPr>
              <w:t>§ 16. Waloryzacja</w:t>
            </w:r>
            <w:r>
              <w:rPr>
                <w:noProof/>
                <w:webHidden/>
              </w:rPr>
              <w:tab/>
            </w:r>
            <w:r>
              <w:rPr>
                <w:noProof/>
                <w:webHidden/>
              </w:rPr>
              <w:fldChar w:fldCharType="begin"/>
            </w:r>
            <w:r>
              <w:rPr>
                <w:noProof/>
                <w:webHidden/>
              </w:rPr>
              <w:instrText xml:space="preserve"> PAGEREF _Toc190841652 \h </w:instrText>
            </w:r>
            <w:r>
              <w:rPr>
                <w:noProof/>
                <w:webHidden/>
              </w:rPr>
            </w:r>
            <w:r>
              <w:rPr>
                <w:noProof/>
                <w:webHidden/>
              </w:rPr>
              <w:fldChar w:fldCharType="separate"/>
            </w:r>
            <w:r w:rsidR="001D17E0">
              <w:rPr>
                <w:noProof/>
                <w:webHidden/>
              </w:rPr>
              <w:t>58</w:t>
            </w:r>
            <w:r>
              <w:rPr>
                <w:noProof/>
                <w:webHidden/>
              </w:rPr>
              <w:fldChar w:fldCharType="end"/>
            </w:r>
          </w:hyperlink>
        </w:p>
        <w:p w14:paraId="5996BB83" w14:textId="07CF1737"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3" w:history="1">
            <w:r w:rsidRPr="00802C31">
              <w:rPr>
                <w:rStyle w:val="Hipercze"/>
                <w:noProof/>
              </w:rPr>
              <w:t>§ 17. Ochrona danych osobowych</w:t>
            </w:r>
            <w:r>
              <w:rPr>
                <w:noProof/>
                <w:webHidden/>
              </w:rPr>
              <w:tab/>
            </w:r>
            <w:r>
              <w:rPr>
                <w:noProof/>
                <w:webHidden/>
              </w:rPr>
              <w:fldChar w:fldCharType="begin"/>
            </w:r>
            <w:r>
              <w:rPr>
                <w:noProof/>
                <w:webHidden/>
              </w:rPr>
              <w:instrText xml:space="preserve"> PAGEREF _Toc190841653 \h </w:instrText>
            </w:r>
            <w:r>
              <w:rPr>
                <w:noProof/>
                <w:webHidden/>
              </w:rPr>
            </w:r>
            <w:r>
              <w:rPr>
                <w:noProof/>
                <w:webHidden/>
              </w:rPr>
              <w:fldChar w:fldCharType="separate"/>
            </w:r>
            <w:r w:rsidR="001D17E0">
              <w:rPr>
                <w:noProof/>
                <w:webHidden/>
              </w:rPr>
              <w:t>58</w:t>
            </w:r>
            <w:r>
              <w:rPr>
                <w:noProof/>
                <w:webHidden/>
              </w:rPr>
              <w:fldChar w:fldCharType="end"/>
            </w:r>
          </w:hyperlink>
        </w:p>
        <w:p w14:paraId="06A486E8" w14:textId="2EEC87F8"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4" w:history="1">
            <w:r w:rsidRPr="00802C3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_Toc190841654 \h </w:instrText>
            </w:r>
            <w:r>
              <w:rPr>
                <w:noProof/>
                <w:webHidden/>
              </w:rPr>
            </w:r>
            <w:r>
              <w:rPr>
                <w:noProof/>
                <w:webHidden/>
              </w:rPr>
              <w:fldChar w:fldCharType="separate"/>
            </w:r>
            <w:r w:rsidR="001D17E0">
              <w:rPr>
                <w:noProof/>
                <w:webHidden/>
              </w:rPr>
              <w:t>58</w:t>
            </w:r>
            <w:r>
              <w:rPr>
                <w:noProof/>
                <w:webHidden/>
              </w:rPr>
              <w:fldChar w:fldCharType="end"/>
            </w:r>
          </w:hyperlink>
        </w:p>
        <w:p w14:paraId="70D81E7C" w14:textId="7026D1B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5" w:history="1">
            <w:r w:rsidRPr="00802C31">
              <w:rPr>
                <w:rStyle w:val="Hipercze"/>
                <w:noProof/>
              </w:rPr>
              <w:t>§ 19. Zasady etyki</w:t>
            </w:r>
            <w:r>
              <w:rPr>
                <w:noProof/>
                <w:webHidden/>
              </w:rPr>
              <w:tab/>
            </w:r>
            <w:r>
              <w:rPr>
                <w:noProof/>
                <w:webHidden/>
              </w:rPr>
              <w:fldChar w:fldCharType="begin"/>
            </w:r>
            <w:r>
              <w:rPr>
                <w:noProof/>
                <w:webHidden/>
              </w:rPr>
              <w:instrText xml:space="preserve"> PAGEREF _Toc190841655 \h </w:instrText>
            </w:r>
            <w:r>
              <w:rPr>
                <w:noProof/>
                <w:webHidden/>
              </w:rPr>
            </w:r>
            <w:r>
              <w:rPr>
                <w:noProof/>
                <w:webHidden/>
              </w:rPr>
              <w:fldChar w:fldCharType="separate"/>
            </w:r>
            <w:r w:rsidR="001D17E0">
              <w:rPr>
                <w:noProof/>
                <w:webHidden/>
              </w:rPr>
              <w:t>59</w:t>
            </w:r>
            <w:r>
              <w:rPr>
                <w:noProof/>
                <w:webHidden/>
              </w:rPr>
              <w:fldChar w:fldCharType="end"/>
            </w:r>
          </w:hyperlink>
        </w:p>
        <w:p w14:paraId="2E1681B2" w14:textId="0D7D513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6" w:history="1">
            <w:r w:rsidRPr="00802C3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_Toc190841656 \h </w:instrText>
            </w:r>
            <w:r>
              <w:rPr>
                <w:noProof/>
                <w:webHidden/>
              </w:rPr>
            </w:r>
            <w:r>
              <w:rPr>
                <w:noProof/>
                <w:webHidden/>
              </w:rPr>
              <w:fldChar w:fldCharType="separate"/>
            </w:r>
            <w:r w:rsidR="001D17E0">
              <w:rPr>
                <w:noProof/>
                <w:webHidden/>
              </w:rPr>
              <w:t>60</w:t>
            </w:r>
            <w:r>
              <w:rPr>
                <w:noProof/>
                <w:webHidden/>
              </w:rPr>
              <w:fldChar w:fldCharType="end"/>
            </w:r>
          </w:hyperlink>
        </w:p>
        <w:p w14:paraId="307A4CE0" w14:textId="6C915FF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7" w:history="1">
            <w:r w:rsidRPr="00802C31">
              <w:rPr>
                <w:rStyle w:val="Hipercze"/>
                <w:noProof/>
              </w:rPr>
              <w:t>§ 21. Siła wyższa</w:t>
            </w:r>
            <w:r>
              <w:rPr>
                <w:noProof/>
                <w:webHidden/>
              </w:rPr>
              <w:tab/>
            </w:r>
            <w:r>
              <w:rPr>
                <w:noProof/>
                <w:webHidden/>
              </w:rPr>
              <w:fldChar w:fldCharType="begin"/>
            </w:r>
            <w:r>
              <w:rPr>
                <w:noProof/>
                <w:webHidden/>
              </w:rPr>
              <w:instrText xml:space="preserve"> PAGEREF _Toc190841657 \h </w:instrText>
            </w:r>
            <w:r>
              <w:rPr>
                <w:noProof/>
                <w:webHidden/>
              </w:rPr>
            </w:r>
            <w:r>
              <w:rPr>
                <w:noProof/>
                <w:webHidden/>
              </w:rPr>
              <w:fldChar w:fldCharType="separate"/>
            </w:r>
            <w:r w:rsidR="001D17E0">
              <w:rPr>
                <w:noProof/>
                <w:webHidden/>
              </w:rPr>
              <w:t>60</w:t>
            </w:r>
            <w:r>
              <w:rPr>
                <w:noProof/>
                <w:webHidden/>
              </w:rPr>
              <w:fldChar w:fldCharType="end"/>
            </w:r>
          </w:hyperlink>
        </w:p>
        <w:p w14:paraId="5EE40497" w14:textId="47BC5DAE"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8" w:history="1">
            <w:r w:rsidRPr="00802C31">
              <w:rPr>
                <w:rStyle w:val="Hipercze"/>
                <w:noProof/>
              </w:rPr>
              <w:t>§ 22. Postanowienia końcowe</w:t>
            </w:r>
            <w:r>
              <w:rPr>
                <w:noProof/>
                <w:webHidden/>
              </w:rPr>
              <w:tab/>
            </w:r>
            <w:r>
              <w:rPr>
                <w:noProof/>
                <w:webHidden/>
              </w:rPr>
              <w:fldChar w:fldCharType="begin"/>
            </w:r>
            <w:r>
              <w:rPr>
                <w:noProof/>
                <w:webHidden/>
              </w:rPr>
              <w:instrText xml:space="preserve"> PAGEREF _Toc190841658 \h </w:instrText>
            </w:r>
            <w:r>
              <w:rPr>
                <w:noProof/>
                <w:webHidden/>
              </w:rPr>
            </w:r>
            <w:r>
              <w:rPr>
                <w:noProof/>
                <w:webHidden/>
              </w:rPr>
              <w:fldChar w:fldCharType="separate"/>
            </w:r>
            <w:r w:rsidR="001D17E0">
              <w:rPr>
                <w:noProof/>
                <w:webHidden/>
              </w:rPr>
              <w:t>61</w:t>
            </w:r>
            <w:r>
              <w:rPr>
                <w:noProof/>
                <w:webHidden/>
              </w:rPr>
              <w:fldChar w:fldCharType="end"/>
            </w:r>
          </w:hyperlink>
        </w:p>
        <w:p w14:paraId="6C90FF2D" w14:textId="4B9CFAC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9" w:history="1">
            <w:r w:rsidRPr="00802C31">
              <w:rPr>
                <w:rStyle w:val="Hipercze"/>
                <w:noProof/>
              </w:rPr>
              <w:t>Załączniki do Umowy</w:t>
            </w:r>
            <w:r>
              <w:rPr>
                <w:noProof/>
                <w:webHidden/>
              </w:rPr>
              <w:tab/>
            </w:r>
            <w:r>
              <w:rPr>
                <w:noProof/>
                <w:webHidden/>
              </w:rPr>
              <w:fldChar w:fldCharType="begin"/>
            </w:r>
            <w:r>
              <w:rPr>
                <w:noProof/>
                <w:webHidden/>
              </w:rPr>
              <w:instrText xml:space="preserve"> PAGEREF _Toc190841659 \h </w:instrText>
            </w:r>
            <w:r>
              <w:rPr>
                <w:noProof/>
                <w:webHidden/>
              </w:rPr>
            </w:r>
            <w:r>
              <w:rPr>
                <w:noProof/>
                <w:webHidden/>
              </w:rPr>
              <w:fldChar w:fldCharType="separate"/>
            </w:r>
            <w:r w:rsidR="001D17E0">
              <w:rPr>
                <w:noProof/>
                <w:webHidden/>
              </w:rPr>
              <w:t>61</w:t>
            </w:r>
            <w:r>
              <w:rPr>
                <w:noProof/>
                <w:webHidden/>
              </w:rPr>
              <w:fldChar w:fldCharType="end"/>
            </w:r>
          </w:hyperlink>
        </w:p>
        <w:p w14:paraId="2B09694E" w14:textId="119A57E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1" w:name="_Toc64016200"/>
      <w:bookmarkStart w:id="122" w:name="_Toc106095860"/>
      <w:bookmarkStart w:id="123" w:name="_Toc106096300"/>
      <w:bookmarkStart w:id="124" w:name="_Toc106096404"/>
      <w:bookmarkStart w:id="125" w:name="_Toc190841637"/>
      <w:bookmarkStart w:id="126" w:name="_Hlk67825483"/>
      <w:r w:rsidRPr="000C23F8">
        <w:t>§ 1. Podstawa zawarcia Umowy</w:t>
      </w:r>
      <w:bookmarkEnd w:id="121"/>
      <w:bookmarkEnd w:id="122"/>
      <w:bookmarkEnd w:id="123"/>
      <w:bookmarkEnd w:id="124"/>
      <w:bookmarkEnd w:id="125"/>
    </w:p>
    <w:p w14:paraId="16A3B8FC" w14:textId="18E68030" w:rsidR="000C23F8" w:rsidRDefault="000C23F8" w:rsidP="00631071">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A4845" w:rsidRPr="002A4845">
        <w:rPr>
          <w:b/>
          <w:bCs/>
          <w:iCs/>
          <w:sz w:val="22"/>
          <w:szCs w:val="22"/>
        </w:rPr>
        <w:t xml:space="preserve">Opracowanie aktualizacji dokumentacji projektowo-kosztorysowej dla zadania: ,,Przebudowa ulicy Pawłowskiej w rejonie Potoku Bielszowickiego w Rudzie Śląskiej’’ (Etap I), wraz z uzyskaniem wszelkich uzgodnień </w:t>
      </w:r>
      <w:r w:rsidR="001D17E0">
        <w:rPr>
          <w:b/>
          <w:bCs/>
          <w:iCs/>
          <w:sz w:val="22"/>
          <w:szCs w:val="22"/>
        </w:rPr>
        <w:t xml:space="preserve">                            </w:t>
      </w:r>
      <w:r w:rsidR="002A4845" w:rsidRPr="002A4845">
        <w:rPr>
          <w:b/>
          <w:bCs/>
          <w:iCs/>
          <w:sz w:val="22"/>
          <w:szCs w:val="22"/>
        </w:rPr>
        <w:t xml:space="preserve">i pozwoleń, w tym pozwolenia wodnoprawnego oraz pozwolenia na budowę (Etap II) oraz pełnienie nadzoru autorskiego (Etap III) </w:t>
      </w:r>
      <w:r w:rsidRPr="00E66F78">
        <w:rPr>
          <w:sz w:val="22"/>
          <w:szCs w:val="22"/>
        </w:rPr>
        <w:t xml:space="preserve">(nr sprawy </w:t>
      </w:r>
      <w:r w:rsidR="00D47BF9">
        <w:rPr>
          <w:sz w:val="22"/>
          <w:szCs w:val="22"/>
        </w:rPr>
        <w:t>462500573</w:t>
      </w:r>
      <w:r w:rsidRPr="00E92E2C">
        <w:rPr>
          <w:sz w:val="22"/>
          <w:szCs w:val="22"/>
        </w:rPr>
        <w:t>)</w:t>
      </w:r>
    </w:p>
    <w:p w14:paraId="71B53A15" w14:textId="79DD3AAC" w:rsidR="000C23F8" w:rsidRPr="000C0BCE" w:rsidRDefault="000C23F8" w:rsidP="0063107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7" w:name="_Hlk106017812"/>
      <w:bookmarkEnd w:id="126"/>
    </w:p>
    <w:p w14:paraId="2AA2865F" w14:textId="77777777" w:rsidR="000C23F8" w:rsidRPr="00E66F78" w:rsidRDefault="000C23F8" w:rsidP="000C23F8">
      <w:pPr>
        <w:pStyle w:val="Nagwek2"/>
      </w:pPr>
      <w:bookmarkStart w:id="128" w:name="_Toc64016201"/>
      <w:bookmarkStart w:id="129" w:name="_Toc106095861"/>
      <w:bookmarkStart w:id="130" w:name="_Toc106096301"/>
      <w:bookmarkStart w:id="131" w:name="_Toc106096405"/>
      <w:bookmarkStart w:id="132" w:name="_Toc190841638"/>
      <w:r w:rsidRPr="00E66F78">
        <w:t>§</w:t>
      </w:r>
      <w:r>
        <w:t xml:space="preserve"> </w:t>
      </w:r>
      <w:r w:rsidRPr="00E66F78">
        <w:t>2. Przedmiot Umowy</w:t>
      </w:r>
      <w:bookmarkEnd w:id="128"/>
      <w:bookmarkEnd w:id="129"/>
      <w:bookmarkEnd w:id="130"/>
      <w:bookmarkEnd w:id="131"/>
      <w:bookmarkEnd w:id="132"/>
    </w:p>
    <w:p w14:paraId="3809B8E3" w14:textId="4B486CF5" w:rsidR="000C23F8" w:rsidRPr="00F8529D" w:rsidRDefault="000C23F8" w:rsidP="00631071">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3" w:name="_Hlk146741672"/>
      <w:r w:rsidR="002A4845" w:rsidRPr="002A4845">
        <w:rPr>
          <w:b/>
          <w:bCs/>
          <w:iCs/>
          <w:sz w:val="22"/>
          <w:szCs w:val="22"/>
        </w:rPr>
        <w:t xml:space="preserve">Opracowanie aktualizacji dokumentacji projektowo-kosztorysowej dla zadania: ,,Przebudowa ulicy Pawłowskiej w rejonie Potoku Bielszowickiego w Rudzie Śląskiej’’ (Etap I), wraz z uzyskaniem wszelkich uzgodnień i pozwoleń, w tym pozwolenia wodnoprawnego oraz pozwolenia na budowę (Etap II) oraz pełnienie nadzoru autorskiego (Etap III)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31071">
      <w:pPr>
        <w:numPr>
          <w:ilvl w:val="0"/>
          <w:numId w:val="67"/>
        </w:numPr>
        <w:spacing w:line="259" w:lineRule="auto"/>
        <w:ind w:hanging="357"/>
        <w:jc w:val="both"/>
        <w:rPr>
          <w:sz w:val="22"/>
          <w:szCs w:val="22"/>
        </w:rPr>
      </w:pPr>
      <w:bookmarkStart w:id="134" w:name="_Hlk67825626"/>
      <w:bookmarkEnd w:id="13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31071">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631071">
      <w:pPr>
        <w:numPr>
          <w:ilvl w:val="0"/>
          <w:numId w:val="6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631071">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631071">
      <w:pPr>
        <w:numPr>
          <w:ilvl w:val="0"/>
          <w:numId w:val="67"/>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35" w:name="_Hlk146741712"/>
      <w:r w:rsidRPr="00F8529D">
        <w:rPr>
          <w:sz w:val="22"/>
          <w:szCs w:val="22"/>
        </w:rPr>
        <w:t xml:space="preserve"> </w:t>
      </w:r>
      <w:bookmarkEnd w:id="135"/>
    </w:p>
    <w:p w14:paraId="055A860C" w14:textId="77777777" w:rsidR="000C23F8" w:rsidRPr="00E66F78" w:rsidRDefault="000C23F8" w:rsidP="000C23F8">
      <w:pPr>
        <w:pStyle w:val="Nagwek2"/>
      </w:pPr>
      <w:bookmarkStart w:id="136" w:name="_Toc64016202"/>
      <w:bookmarkStart w:id="137" w:name="_Toc106095862"/>
      <w:bookmarkStart w:id="138" w:name="_Toc106096302"/>
      <w:bookmarkStart w:id="139" w:name="_Toc106096406"/>
      <w:bookmarkStart w:id="140" w:name="_Toc190841639"/>
      <w:bookmarkEnd w:id="127"/>
      <w:r w:rsidRPr="00E66F78">
        <w:t>§</w:t>
      </w:r>
      <w:r>
        <w:t xml:space="preserve"> </w:t>
      </w:r>
      <w:r w:rsidRPr="00E66F78">
        <w:t>3. Cena i sposób rozliczeń</w:t>
      </w:r>
      <w:bookmarkEnd w:id="136"/>
      <w:bookmarkEnd w:id="137"/>
      <w:bookmarkEnd w:id="138"/>
      <w:bookmarkEnd w:id="139"/>
      <w:bookmarkEnd w:id="140"/>
    </w:p>
    <w:p w14:paraId="09AEAF3B" w14:textId="3D47E7E0" w:rsidR="00F5692A" w:rsidRPr="00681415" w:rsidRDefault="00F5692A" w:rsidP="00631071">
      <w:pPr>
        <w:numPr>
          <w:ilvl w:val="0"/>
          <w:numId w:val="39"/>
        </w:numPr>
        <w:spacing w:line="259" w:lineRule="auto"/>
        <w:ind w:hanging="357"/>
        <w:jc w:val="both"/>
        <w:rPr>
          <w:sz w:val="22"/>
          <w:szCs w:val="22"/>
        </w:rPr>
      </w:pPr>
      <w:r w:rsidRPr="00681415">
        <w:rPr>
          <w:sz w:val="22"/>
          <w:szCs w:val="22"/>
        </w:rPr>
        <w:t xml:space="preserve">Wartość Umowy </w:t>
      </w:r>
      <w:r w:rsidRPr="00A1598F">
        <w:rPr>
          <w:sz w:val="22"/>
          <w:szCs w:val="22"/>
        </w:rPr>
        <w:t>wynosi</w:t>
      </w:r>
      <w:r w:rsidR="00A1598F" w:rsidRPr="00A1598F">
        <w:rPr>
          <w:sz w:val="22"/>
          <w:szCs w:val="22"/>
        </w:rPr>
        <w:t xml:space="preserve"> ………….</w:t>
      </w:r>
      <w:r w:rsidRPr="00A1598F">
        <w:rPr>
          <w:sz w:val="22"/>
          <w:szCs w:val="22"/>
        </w:rPr>
        <w:t xml:space="preserve"> </w:t>
      </w:r>
      <w:r w:rsidRPr="00681415">
        <w:rPr>
          <w:sz w:val="22"/>
          <w:szCs w:val="22"/>
        </w:rPr>
        <w:t>zł netto</w:t>
      </w:r>
      <w:r w:rsidR="00E4510A">
        <w:rPr>
          <w:sz w:val="22"/>
          <w:szCs w:val="22"/>
        </w:rPr>
        <w:t>, w tym:</w:t>
      </w:r>
    </w:p>
    <w:p w14:paraId="280951DD" w14:textId="77777777" w:rsidR="00E4510A" w:rsidRPr="00F8529D" w:rsidRDefault="00E4510A" w:rsidP="00631071">
      <w:pPr>
        <w:numPr>
          <w:ilvl w:val="1"/>
          <w:numId w:val="39"/>
        </w:numPr>
        <w:spacing w:line="259" w:lineRule="auto"/>
        <w:ind w:hanging="357"/>
        <w:jc w:val="both"/>
        <w:rPr>
          <w:sz w:val="22"/>
          <w:szCs w:val="22"/>
        </w:rPr>
      </w:pPr>
      <w:r>
        <w:rPr>
          <w:sz w:val="22"/>
          <w:szCs w:val="22"/>
        </w:rPr>
        <w:t>Etap I</w:t>
      </w:r>
      <w:r w:rsidRPr="00F8529D">
        <w:rPr>
          <w:sz w:val="22"/>
          <w:szCs w:val="22"/>
        </w:rPr>
        <w:t xml:space="preserve"> : ……………</w:t>
      </w:r>
      <w:r>
        <w:rPr>
          <w:sz w:val="22"/>
          <w:szCs w:val="22"/>
        </w:rPr>
        <w:t>.</w:t>
      </w:r>
      <w:r w:rsidRPr="00F8529D">
        <w:rPr>
          <w:sz w:val="22"/>
          <w:szCs w:val="22"/>
        </w:rPr>
        <w:t>…. zł netto,</w:t>
      </w:r>
    </w:p>
    <w:p w14:paraId="089641E9" w14:textId="247883D6" w:rsidR="00E4510A" w:rsidRDefault="00E4510A" w:rsidP="00631071">
      <w:pPr>
        <w:numPr>
          <w:ilvl w:val="1"/>
          <w:numId w:val="39"/>
        </w:numPr>
        <w:spacing w:line="259" w:lineRule="auto"/>
        <w:ind w:hanging="357"/>
        <w:jc w:val="both"/>
        <w:rPr>
          <w:sz w:val="22"/>
          <w:szCs w:val="22"/>
        </w:rPr>
      </w:pPr>
      <w:r>
        <w:rPr>
          <w:sz w:val="22"/>
          <w:szCs w:val="22"/>
        </w:rPr>
        <w:t>Etap II</w:t>
      </w:r>
      <w:r w:rsidRPr="00F8529D">
        <w:rPr>
          <w:sz w:val="22"/>
          <w:szCs w:val="22"/>
        </w:rPr>
        <w:t>: ………………. zł netto</w:t>
      </w:r>
    </w:p>
    <w:p w14:paraId="076B4B15" w14:textId="413B86BB" w:rsidR="00E4510A" w:rsidRPr="00F8529D" w:rsidRDefault="00E4510A" w:rsidP="00631071">
      <w:pPr>
        <w:numPr>
          <w:ilvl w:val="1"/>
          <w:numId w:val="39"/>
        </w:numPr>
        <w:spacing w:line="259" w:lineRule="auto"/>
        <w:ind w:hanging="357"/>
        <w:jc w:val="both"/>
        <w:rPr>
          <w:sz w:val="22"/>
          <w:szCs w:val="22"/>
        </w:rPr>
      </w:pPr>
      <w:r>
        <w:rPr>
          <w:sz w:val="22"/>
          <w:szCs w:val="22"/>
        </w:rPr>
        <w:t>Etap III</w:t>
      </w:r>
      <w:r w:rsidRPr="00F8529D">
        <w:rPr>
          <w:sz w:val="22"/>
          <w:szCs w:val="22"/>
        </w:rPr>
        <w:t>: ……………… zł netto</w:t>
      </w:r>
    </w:p>
    <w:p w14:paraId="4AD6E146" w14:textId="77777777" w:rsidR="00F5692A" w:rsidRPr="00F8529D" w:rsidRDefault="00F5692A" w:rsidP="00631071">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0C0FDCFD" w:rsidR="00F5692A" w:rsidRPr="00681415" w:rsidRDefault="00F5692A" w:rsidP="00631071">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E4510A">
        <w:rPr>
          <w:sz w:val="22"/>
          <w:szCs w:val="22"/>
        </w:rPr>
        <w:t xml:space="preserve">usługi </w:t>
      </w:r>
      <w:r w:rsidRPr="00F8529D">
        <w:rPr>
          <w:sz w:val="22"/>
          <w:szCs w:val="22"/>
        </w:rPr>
        <w:t xml:space="preserve">wynosi: ……… </w:t>
      </w:r>
    </w:p>
    <w:p w14:paraId="43F61C66" w14:textId="77777777" w:rsidR="00E4510A" w:rsidRPr="00F8529D" w:rsidRDefault="00E4510A" w:rsidP="00631071">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53AC51D1" w14:textId="77777777" w:rsidR="00E4510A" w:rsidRPr="00F8529D" w:rsidRDefault="00E4510A" w:rsidP="00631071">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631071">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631071">
      <w:pPr>
        <w:pStyle w:val="Tekstpodstawowy"/>
        <w:numPr>
          <w:ilvl w:val="0"/>
          <w:numId w:val="39"/>
        </w:numPr>
        <w:tabs>
          <w:tab w:val="left" w:pos="851"/>
        </w:tabs>
        <w:spacing w:after="0"/>
        <w:jc w:val="both"/>
        <w:rPr>
          <w:iCs/>
          <w:sz w:val="22"/>
          <w:szCs w:val="22"/>
        </w:rPr>
      </w:pPr>
      <w:bookmarkStart w:id="141"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41"/>
    <w:p w14:paraId="598CE5FB" w14:textId="77777777" w:rsidR="00E4510A" w:rsidRDefault="00E4510A" w:rsidP="00631071">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D5FAA0D" w14:textId="77777777" w:rsidR="00E4510A" w:rsidRDefault="00E4510A" w:rsidP="00631071">
      <w:pPr>
        <w:numPr>
          <w:ilvl w:val="0"/>
          <w:numId w:val="39"/>
        </w:numPr>
        <w:spacing w:line="259" w:lineRule="auto"/>
        <w:jc w:val="both"/>
        <w:rPr>
          <w:sz w:val="22"/>
          <w:szCs w:val="22"/>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po wykonaniu każdego z etapów usługi wyszczególnionego w § </w:t>
      </w:r>
      <w:r>
        <w:rPr>
          <w:sz w:val="22"/>
          <w:szCs w:val="22"/>
        </w:rPr>
        <w:t>5</w:t>
      </w:r>
      <w:r w:rsidRPr="005335AA">
        <w:rPr>
          <w:sz w:val="22"/>
          <w:szCs w:val="22"/>
        </w:rPr>
        <w:t>, na następujących warunkach:</w:t>
      </w:r>
    </w:p>
    <w:p w14:paraId="76A089B6" w14:textId="05AF438B"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 (</w:t>
      </w:r>
      <w:r w:rsidRPr="00304873">
        <w:rPr>
          <w:b/>
          <w:color w:val="000000" w:themeColor="text1"/>
        </w:rPr>
        <w:t>W</w:t>
      </w:r>
      <w:r w:rsidRPr="00304873">
        <w:rPr>
          <w:b/>
          <w:color w:val="000000" w:themeColor="text1"/>
          <w:vertAlign w:val="subscript"/>
        </w:rPr>
        <w:t>I</w:t>
      </w:r>
      <w:r>
        <w:rPr>
          <w:b/>
          <w:color w:val="000000" w:themeColor="text1"/>
        </w:rPr>
        <w:t>)</w:t>
      </w:r>
      <w:r w:rsidRPr="00304873">
        <w:rPr>
          <w:b/>
          <w:color w:val="000000" w:themeColor="text1"/>
        </w:rPr>
        <w:t xml:space="preserve"> –70% ceny</w:t>
      </w:r>
      <w:r w:rsidRPr="00304873">
        <w:rPr>
          <w:color w:val="000000" w:themeColor="text1"/>
        </w:rPr>
        <w:t xml:space="preserve"> – wynagrodzenie za I etap płatne po sporządzeniu </w:t>
      </w:r>
      <w:r w:rsidR="00EC0066">
        <w:rPr>
          <w:color w:val="000000" w:themeColor="text1"/>
        </w:rPr>
        <w:t xml:space="preserve">aktualizacji </w:t>
      </w:r>
      <w:r w:rsidRPr="00304873">
        <w:rPr>
          <w:color w:val="000000" w:themeColor="text1"/>
        </w:rPr>
        <w:t>dokumentacji projektowo-kosztorysowej</w:t>
      </w:r>
    </w:p>
    <w:p w14:paraId="07CFF55F" w14:textId="4C72268A"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II (</w:t>
      </w:r>
      <w:r w:rsidRPr="00304873">
        <w:rPr>
          <w:b/>
          <w:color w:val="000000" w:themeColor="text1"/>
        </w:rPr>
        <w:t>W</w:t>
      </w:r>
      <w:r w:rsidRPr="00304873">
        <w:rPr>
          <w:b/>
          <w:color w:val="000000" w:themeColor="text1"/>
          <w:vertAlign w:val="subscript"/>
        </w:rPr>
        <w:t>II</w:t>
      </w:r>
      <w:r>
        <w:rPr>
          <w:b/>
          <w:color w:val="000000" w:themeColor="text1"/>
        </w:rPr>
        <w:t>)</w:t>
      </w:r>
      <w:r w:rsidRPr="00304873">
        <w:rPr>
          <w:b/>
          <w:color w:val="000000" w:themeColor="text1"/>
        </w:rPr>
        <w:t xml:space="preserve"> – 15%</w:t>
      </w:r>
      <w:r w:rsidRPr="00304873">
        <w:rPr>
          <w:color w:val="000000" w:themeColor="text1"/>
        </w:rPr>
        <w:t xml:space="preserve"> </w:t>
      </w:r>
      <w:r w:rsidRPr="00304873">
        <w:rPr>
          <w:b/>
          <w:color w:val="000000" w:themeColor="text1"/>
        </w:rPr>
        <w:t>ceny</w:t>
      </w:r>
      <w:r w:rsidRPr="00304873">
        <w:rPr>
          <w:color w:val="000000" w:themeColor="text1"/>
        </w:rPr>
        <w:t xml:space="preserve"> – wynagrodzenie za II etap płatne po uzyskani</w:t>
      </w:r>
      <w:r w:rsidR="00EC0066">
        <w:rPr>
          <w:color w:val="000000" w:themeColor="text1"/>
        </w:rPr>
        <w:t>u</w:t>
      </w:r>
      <w:r w:rsidRPr="00304873">
        <w:rPr>
          <w:color w:val="000000" w:themeColor="text1"/>
        </w:rPr>
        <w:t xml:space="preserve"> wszelkich niezbędnych decyzji i uzgodnień </w:t>
      </w:r>
    </w:p>
    <w:p w14:paraId="5004E081" w14:textId="49A9D2EF" w:rsidR="00304873" w:rsidRDefault="00304873" w:rsidP="00304873">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66258808" w14:textId="77777777" w:rsidR="00304873" w:rsidRPr="00304873" w:rsidRDefault="00304873" w:rsidP="00304873">
      <w:pPr>
        <w:widowControl w:val="0"/>
        <w:adjustRightInd w:val="0"/>
        <w:ind w:left="993"/>
        <w:contextualSpacing/>
        <w:jc w:val="center"/>
        <w:textAlignment w:val="baseline"/>
        <w:rPr>
          <w:b/>
          <w:color w:val="000000" w:themeColor="text1"/>
          <w:sz w:val="24"/>
          <w:szCs w:val="24"/>
          <w:vertAlign w:val="subscript"/>
        </w:rPr>
      </w:pPr>
      <w:r w:rsidRPr="00304873">
        <w:rPr>
          <w:b/>
          <w:color w:val="000000" w:themeColor="text1"/>
          <w:sz w:val="24"/>
          <w:szCs w:val="24"/>
        </w:rPr>
        <w:t>W</w:t>
      </w:r>
      <w:r w:rsidRPr="00304873">
        <w:rPr>
          <w:b/>
          <w:color w:val="000000" w:themeColor="text1"/>
          <w:sz w:val="24"/>
          <w:szCs w:val="24"/>
          <w:vertAlign w:val="subscript"/>
        </w:rPr>
        <w:t xml:space="preserve">II </w:t>
      </w:r>
      <w:r w:rsidRPr="00304873">
        <w:rPr>
          <w:b/>
          <w:color w:val="000000" w:themeColor="text1"/>
          <w:sz w:val="24"/>
          <w:szCs w:val="24"/>
        </w:rPr>
        <w:t>= 90%W</w:t>
      </w:r>
      <w:r w:rsidRPr="00304873">
        <w:rPr>
          <w:b/>
          <w:color w:val="000000" w:themeColor="text1"/>
          <w:sz w:val="24"/>
          <w:szCs w:val="24"/>
          <w:vertAlign w:val="subscript"/>
        </w:rPr>
        <w:t>II</w:t>
      </w:r>
      <w:r w:rsidRPr="00304873">
        <w:rPr>
          <w:b/>
          <w:color w:val="000000" w:themeColor="text1"/>
          <w:sz w:val="24"/>
          <w:szCs w:val="24"/>
        </w:rPr>
        <w:t xml:space="preserve"> + 10% W</w:t>
      </w:r>
      <w:r w:rsidRPr="00304873">
        <w:rPr>
          <w:b/>
          <w:color w:val="000000" w:themeColor="text1"/>
          <w:sz w:val="24"/>
          <w:szCs w:val="24"/>
          <w:vertAlign w:val="subscript"/>
        </w:rPr>
        <w:t>II*n/N</w:t>
      </w:r>
    </w:p>
    <w:p w14:paraId="48E08C92"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697DABEE"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1539C313" w14:textId="77777777" w:rsidR="00304873" w:rsidRDefault="00304873" w:rsidP="00304873">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63FD5BCF" w14:textId="77777777" w:rsidR="00304873" w:rsidRDefault="00304873" w:rsidP="00304873">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09B7FEFA" w14:textId="77777777" w:rsidR="00304873" w:rsidRPr="00391E79" w:rsidRDefault="00304873" w:rsidP="00304873">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72BD6A13" w14:textId="30C6D28E" w:rsidR="00304873" w:rsidRDefault="00304873" w:rsidP="00304873">
      <w:pPr>
        <w:widowControl w:val="0"/>
        <w:adjustRightInd w:val="0"/>
        <w:ind w:left="709"/>
        <w:contextualSpacing/>
        <w:jc w:val="both"/>
        <w:textAlignment w:val="baseline"/>
        <w:rPr>
          <w:color w:val="000000" w:themeColor="text1"/>
          <w:sz w:val="24"/>
          <w:szCs w:val="24"/>
        </w:rPr>
      </w:pPr>
      <w:r w:rsidRPr="00304873">
        <w:rPr>
          <w:bCs/>
          <w:color w:val="000000" w:themeColor="text1"/>
          <w:sz w:val="24"/>
          <w:szCs w:val="24"/>
        </w:rPr>
        <w:t>c)</w:t>
      </w:r>
      <w:r>
        <w:rPr>
          <w:b/>
          <w:color w:val="000000" w:themeColor="text1"/>
          <w:sz w:val="24"/>
          <w:szCs w:val="24"/>
        </w:rPr>
        <w:t xml:space="preserve"> Etap III (</w:t>
      </w:r>
      <w:r w:rsidRPr="00D0416A">
        <w:rPr>
          <w:b/>
          <w:color w:val="000000" w:themeColor="text1"/>
          <w:sz w:val="24"/>
          <w:szCs w:val="24"/>
        </w:rPr>
        <w:t>W</w:t>
      </w:r>
      <w:r w:rsidRPr="00D0416A">
        <w:rPr>
          <w:b/>
          <w:color w:val="000000" w:themeColor="text1"/>
          <w:sz w:val="24"/>
          <w:szCs w:val="24"/>
          <w:vertAlign w:val="subscript"/>
        </w:rPr>
        <w:t>III</w:t>
      </w:r>
      <w:r>
        <w:rPr>
          <w:b/>
          <w:color w:val="000000" w:themeColor="text1"/>
          <w:sz w:val="24"/>
          <w:szCs w:val="24"/>
        </w:rPr>
        <w:t>)</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13F72DE" w14:textId="77777777" w:rsidR="000C23F8" w:rsidRPr="00AE1A7A" w:rsidRDefault="000C23F8" w:rsidP="00631071">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31071">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2" w:name="_Toc106095863"/>
      <w:bookmarkStart w:id="143" w:name="_Toc106096303"/>
      <w:bookmarkStart w:id="144" w:name="_Toc106096407"/>
      <w:bookmarkStart w:id="145" w:name="_Toc190841640"/>
      <w:r w:rsidRPr="00500E2A">
        <w:t>§</w:t>
      </w:r>
      <w:r>
        <w:t xml:space="preserve"> </w:t>
      </w:r>
      <w:r w:rsidRPr="00500E2A">
        <w:t>4. Fakturowanie i płatności</w:t>
      </w:r>
      <w:bookmarkEnd w:id="142"/>
      <w:bookmarkEnd w:id="143"/>
      <w:bookmarkEnd w:id="144"/>
      <w:bookmarkEnd w:id="145"/>
    </w:p>
    <w:p w14:paraId="59EB1A9A" w14:textId="77777777" w:rsidR="000C603C" w:rsidRPr="000C603C" w:rsidRDefault="000C603C" w:rsidP="00631071">
      <w:pPr>
        <w:numPr>
          <w:ilvl w:val="0"/>
          <w:numId w:val="60"/>
        </w:numPr>
        <w:jc w:val="both"/>
        <w:rPr>
          <w:sz w:val="22"/>
          <w:szCs w:val="22"/>
        </w:rPr>
      </w:pPr>
      <w:bookmarkStart w:id="146" w:name="_Hlk83031827"/>
      <w:bookmarkStart w:id="147" w:name="_Hlk146741821"/>
      <w:bookmarkStart w:id="148"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odbioru częściowego podpisany zgodnie z ust. 3. </w:t>
      </w:r>
      <w:bookmarkStart w:id="149" w:name="_Hlk155937703"/>
    </w:p>
    <w:bookmarkEnd w:id="149"/>
    <w:p w14:paraId="2B6872E5" w14:textId="77777777" w:rsidR="000C603C" w:rsidRPr="000C603C" w:rsidRDefault="000C603C" w:rsidP="00631071">
      <w:pPr>
        <w:numPr>
          <w:ilvl w:val="0"/>
          <w:numId w:val="60"/>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631071">
      <w:pPr>
        <w:numPr>
          <w:ilvl w:val="0"/>
          <w:numId w:val="60"/>
        </w:numPr>
        <w:jc w:val="both"/>
        <w:rPr>
          <w:sz w:val="22"/>
          <w:szCs w:val="22"/>
        </w:rPr>
      </w:pPr>
      <w:r w:rsidRPr="000C603C">
        <w:rPr>
          <w:sz w:val="22"/>
          <w:szCs w:val="22"/>
        </w:rPr>
        <w:t xml:space="preserve">Protokół odbioru podpisują upoważnieni przedstawiciele Stron wskazani w Umowie. </w:t>
      </w:r>
    </w:p>
    <w:bookmarkEnd w:id="146"/>
    <w:p w14:paraId="3599A0CF" w14:textId="77777777" w:rsidR="000C603C" w:rsidRPr="000C603C" w:rsidRDefault="000C603C" w:rsidP="00631071">
      <w:pPr>
        <w:numPr>
          <w:ilvl w:val="0"/>
          <w:numId w:val="60"/>
        </w:numPr>
        <w:jc w:val="both"/>
        <w:rPr>
          <w:sz w:val="22"/>
          <w:szCs w:val="22"/>
        </w:rPr>
      </w:pPr>
      <w:r w:rsidRPr="000C603C">
        <w:rPr>
          <w:sz w:val="22"/>
          <w:szCs w:val="22"/>
        </w:rPr>
        <w:t>Faktury należy wystawiać zgodnie z obowiązującymi przepisami.</w:t>
      </w:r>
    </w:p>
    <w:p w14:paraId="61BB063B" w14:textId="77777777" w:rsidR="000C603C" w:rsidRPr="000C603C" w:rsidRDefault="000C603C" w:rsidP="00631071">
      <w:pPr>
        <w:numPr>
          <w:ilvl w:val="0"/>
          <w:numId w:val="60"/>
        </w:numPr>
        <w:jc w:val="both"/>
        <w:rPr>
          <w:sz w:val="22"/>
          <w:szCs w:val="22"/>
        </w:rPr>
      </w:pPr>
      <w:r w:rsidRPr="000C603C">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w:t>
      </w:r>
      <w:r w:rsidRPr="000C603C">
        <w:rPr>
          <w:sz w:val="22"/>
          <w:szCs w:val="22"/>
        </w:rPr>
        <w:lastRenderedPageBreak/>
        <w:t>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5EEAE7E3" w14:textId="77777777" w:rsidR="000C603C" w:rsidRPr="000C603C" w:rsidRDefault="000C603C" w:rsidP="00631071">
      <w:pPr>
        <w:numPr>
          <w:ilvl w:val="0"/>
          <w:numId w:val="60"/>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74CEE33A" w14:textId="0C34797F" w:rsidR="000C603C" w:rsidRPr="000C603C" w:rsidRDefault="000C603C" w:rsidP="000C603C">
      <w:pPr>
        <w:ind w:left="425"/>
        <w:jc w:val="both"/>
        <w:rPr>
          <w:b/>
          <w:sz w:val="22"/>
          <w:szCs w:val="22"/>
        </w:rPr>
      </w:pPr>
      <w:r w:rsidRPr="000C603C">
        <w:rPr>
          <w:b/>
          <w:sz w:val="22"/>
          <w:szCs w:val="22"/>
        </w:rPr>
        <w:t>Oddział KWK Ruda Ruch Bielszowice</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631071">
      <w:pPr>
        <w:numPr>
          <w:ilvl w:val="0"/>
          <w:numId w:val="60"/>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631071">
      <w:pPr>
        <w:numPr>
          <w:ilvl w:val="0"/>
          <w:numId w:val="60"/>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631071">
      <w:pPr>
        <w:numPr>
          <w:ilvl w:val="0"/>
          <w:numId w:val="60"/>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631071">
      <w:pPr>
        <w:numPr>
          <w:ilvl w:val="0"/>
          <w:numId w:val="60"/>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631071">
      <w:pPr>
        <w:numPr>
          <w:ilvl w:val="0"/>
          <w:numId w:val="60"/>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 xml:space="preserve">w transakcjach handlowych (Dz.U. z 2023r. poz. 711, poz.852, z </w:t>
      </w:r>
      <w:proofErr w:type="spellStart"/>
      <w:r w:rsidRPr="000C603C">
        <w:rPr>
          <w:sz w:val="22"/>
          <w:szCs w:val="22"/>
        </w:rPr>
        <w:t>późn</w:t>
      </w:r>
      <w:proofErr w:type="spellEnd"/>
      <w:r w:rsidRPr="000C603C">
        <w:rPr>
          <w:sz w:val="22"/>
          <w:szCs w:val="22"/>
        </w:rPr>
        <w:t>. zm.).</w:t>
      </w:r>
    </w:p>
    <w:p w14:paraId="46DF7344" w14:textId="77777777" w:rsidR="000C603C" w:rsidRPr="000C603C" w:rsidRDefault="000C603C" w:rsidP="00631071">
      <w:pPr>
        <w:numPr>
          <w:ilvl w:val="0"/>
          <w:numId w:val="60"/>
        </w:numPr>
        <w:jc w:val="both"/>
        <w:rPr>
          <w:sz w:val="22"/>
          <w:szCs w:val="22"/>
        </w:rPr>
      </w:pPr>
      <w:r w:rsidRPr="000C603C">
        <w:rPr>
          <w:sz w:val="22"/>
          <w:szCs w:val="22"/>
        </w:rPr>
        <w:t xml:space="preserve">Wykonawca składa oświadczenie o posiadaniu statusu </w:t>
      </w:r>
      <w:proofErr w:type="spellStart"/>
      <w:r w:rsidRPr="000C603C">
        <w:rPr>
          <w:sz w:val="22"/>
          <w:szCs w:val="22"/>
        </w:rPr>
        <w:t>mikroprzedsiębiorcy</w:t>
      </w:r>
      <w:proofErr w:type="spellEnd"/>
      <w:r w:rsidRPr="000C603C">
        <w:rPr>
          <w:sz w:val="22"/>
          <w:szCs w:val="22"/>
        </w:rPr>
        <w:t xml:space="preserve">,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631071">
      <w:pPr>
        <w:numPr>
          <w:ilvl w:val="0"/>
          <w:numId w:val="60"/>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631071">
      <w:pPr>
        <w:numPr>
          <w:ilvl w:val="0"/>
          <w:numId w:val="60"/>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631071">
      <w:pPr>
        <w:numPr>
          <w:ilvl w:val="0"/>
          <w:numId w:val="60"/>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631071">
      <w:pPr>
        <w:numPr>
          <w:ilvl w:val="0"/>
          <w:numId w:val="60"/>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631071">
      <w:pPr>
        <w:numPr>
          <w:ilvl w:val="0"/>
          <w:numId w:val="60"/>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9BAE8" w14:textId="77777777" w:rsidR="000C603C" w:rsidRPr="000C603C" w:rsidRDefault="000C603C" w:rsidP="00631071">
      <w:pPr>
        <w:numPr>
          <w:ilvl w:val="0"/>
          <w:numId w:val="60"/>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F6C7335" w14:textId="00204ABF" w:rsidR="000C23F8" w:rsidRDefault="000C23F8" w:rsidP="00C52E22">
      <w:pPr>
        <w:ind w:left="425"/>
        <w:jc w:val="both"/>
        <w:rPr>
          <w:sz w:val="22"/>
          <w:szCs w:val="22"/>
        </w:rPr>
      </w:pPr>
    </w:p>
    <w:p w14:paraId="66737EEC" w14:textId="77777777" w:rsidR="000C23F8" w:rsidRDefault="000C23F8" w:rsidP="000C23F8">
      <w:pPr>
        <w:pStyle w:val="Nagwek2"/>
      </w:pPr>
      <w:bookmarkStart w:id="150" w:name="_Toc64016203"/>
      <w:bookmarkStart w:id="151" w:name="_Toc106095864"/>
      <w:bookmarkStart w:id="152" w:name="_Toc106096304"/>
      <w:bookmarkStart w:id="153" w:name="_Toc106096408"/>
      <w:bookmarkStart w:id="154" w:name="_Toc190841641"/>
      <w:r w:rsidRPr="00E66F78">
        <w:t>§ 5. Termin realizacji</w:t>
      </w:r>
      <w:bookmarkEnd w:id="150"/>
      <w:bookmarkEnd w:id="151"/>
      <w:bookmarkEnd w:id="152"/>
      <w:bookmarkEnd w:id="153"/>
      <w:bookmarkEnd w:id="154"/>
    </w:p>
    <w:p w14:paraId="77012A88" w14:textId="77777777" w:rsidR="008B2DC9" w:rsidRDefault="008B2DC9" w:rsidP="00631071">
      <w:pPr>
        <w:numPr>
          <w:ilvl w:val="0"/>
          <w:numId w:val="40"/>
        </w:numPr>
        <w:spacing w:before="120" w:after="160" w:line="259" w:lineRule="auto"/>
        <w:contextualSpacing/>
        <w:jc w:val="both"/>
        <w:rPr>
          <w:sz w:val="22"/>
          <w:szCs w:val="22"/>
        </w:rPr>
      </w:pPr>
      <w:r w:rsidRPr="00E06158">
        <w:rPr>
          <w:sz w:val="22"/>
          <w:szCs w:val="22"/>
        </w:rPr>
        <w:t>Termin realizacji Umowy wynosi:</w:t>
      </w:r>
    </w:p>
    <w:p w14:paraId="25610D79" w14:textId="77777777" w:rsidR="00793054" w:rsidRDefault="00793054" w:rsidP="00793054">
      <w:pPr>
        <w:spacing w:before="120" w:after="160" w:line="259" w:lineRule="auto"/>
        <w:contextualSpacing/>
        <w:jc w:val="both"/>
        <w:rPr>
          <w:sz w:val="22"/>
          <w:szCs w:val="22"/>
        </w:rPr>
      </w:pPr>
    </w:p>
    <w:p w14:paraId="20D06D63" w14:textId="77777777" w:rsidR="008B2DC9" w:rsidRPr="008B2DC9" w:rsidRDefault="008B2DC9" w:rsidP="008B2DC9"/>
    <w:tbl>
      <w:tblPr>
        <w:tblW w:w="9168" w:type="dxa"/>
        <w:jc w:val="center"/>
        <w:tblCellMar>
          <w:left w:w="0" w:type="dxa"/>
          <w:right w:w="0" w:type="dxa"/>
        </w:tblCellMar>
        <w:tblLook w:val="04A0" w:firstRow="1" w:lastRow="0" w:firstColumn="1" w:lastColumn="0" w:noHBand="0" w:noVBand="1"/>
      </w:tblPr>
      <w:tblGrid>
        <w:gridCol w:w="704"/>
        <w:gridCol w:w="2615"/>
        <w:gridCol w:w="5849"/>
      </w:tblGrid>
      <w:tr w:rsidR="008F716F" w:rsidRPr="008F716F" w14:paraId="205651E3" w14:textId="77777777" w:rsidTr="003737C3">
        <w:trPr>
          <w:trHeight w:hRule="exact" w:val="529"/>
          <w:jc w:val="center"/>
        </w:trPr>
        <w:tc>
          <w:tcPr>
            <w:tcW w:w="704" w:type="dxa"/>
            <w:tcBorders>
              <w:top w:val="single" w:sz="4" w:space="0" w:color="auto"/>
              <w:left w:val="single" w:sz="4" w:space="0" w:color="auto"/>
              <w:bottom w:val="nil"/>
              <w:right w:val="single" w:sz="4" w:space="0" w:color="auto"/>
            </w:tcBorders>
            <w:shd w:val="clear" w:color="auto" w:fill="FFFFFF"/>
            <w:vAlign w:val="center"/>
            <w:hideMark/>
          </w:tcPr>
          <w:bookmarkEnd w:id="134"/>
          <w:bookmarkEnd w:id="148"/>
          <w:p w14:paraId="4BF8F1C5" w14:textId="77777777" w:rsidR="008F716F" w:rsidRPr="008F716F" w:rsidRDefault="008F716F" w:rsidP="008F716F">
            <w:pPr>
              <w:spacing w:line="276" w:lineRule="auto"/>
              <w:jc w:val="center"/>
              <w:rPr>
                <w:rFonts w:eastAsia="Calibri"/>
                <w:b/>
                <w:bCs/>
                <w:sz w:val="22"/>
                <w:szCs w:val="22"/>
                <w:lang w:eastAsia="en-US"/>
              </w:rPr>
            </w:pPr>
            <w:r w:rsidRPr="008F716F">
              <w:rPr>
                <w:rFonts w:eastAsia="Calibri"/>
                <w:b/>
                <w:bCs/>
                <w:sz w:val="22"/>
                <w:szCs w:val="22"/>
                <w:lang w:eastAsia="en-US"/>
              </w:rPr>
              <w:lastRenderedPageBreak/>
              <w:t>L.P.</w:t>
            </w:r>
          </w:p>
        </w:tc>
        <w:tc>
          <w:tcPr>
            <w:tcW w:w="2615" w:type="dxa"/>
            <w:tcBorders>
              <w:top w:val="single" w:sz="4" w:space="0" w:color="auto"/>
              <w:left w:val="single" w:sz="4" w:space="0" w:color="auto"/>
              <w:bottom w:val="nil"/>
              <w:right w:val="single" w:sz="4" w:space="0" w:color="auto"/>
            </w:tcBorders>
            <w:shd w:val="clear" w:color="auto" w:fill="FFFFFF"/>
            <w:vAlign w:val="center"/>
            <w:hideMark/>
          </w:tcPr>
          <w:p w14:paraId="2860000A" w14:textId="77777777" w:rsidR="008F716F" w:rsidRPr="008F716F" w:rsidRDefault="008F716F" w:rsidP="008F716F">
            <w:pPr>
              <w:spacing w:line="276" w:lineRule="auto"/>
              <w:ind w:left="284"/>
              <w:jc w:val="center"/>
              <w:rPr>
                <w:rFonts w:eastAsia="Calibri"/>
                <w:b/>
                <w:bCs/>
                <w:szCs w:val="24"/>
                <w:lang w:eastAsia="en-US"/>
              </w:rPr>
            </w:pPr>
            <w:r w:rsidRPr="008F716F">
              <w:rPr>
                <w:rFonts w:eastAsia="Calibri"/>
                <w:b/>
                <w:bCs/>
                <w:szCs w:val="24"/>
                <w:lang w:eastAsia="en-US"/>
              </w:rPr>
              <w:t>Elementy przedmiotu zamówienia</w:t>
            </w:r>
          </w:p>
        </w:tc>
        <w:tc>
          <w:tcPr>
            <w:tcW w:w="5849" w:type="dxa"/>
            <w:tcBorders>
              <w:top w:val="single" w:sz="8" w:space="0" w:color="auto"/>
              <w:left w:val="single" w:sz="4" w:space="0" w:color="auto"/>
              <w:bottom w:val="nil"/>
              <w:right w:val="single" w:sz="4" w:space="0" w:color="auto"/>
            </w:tcBorders>
            <w:shd w:val="clear" w:color="auto" w:fill="FFFFFF"/>
            <w:vAlign w:val="center"/>
            <w:hideMark/>
          </w:tcPr>
          <w:p w14:paraId="05EE4193" w14:textId="77777777" w:rsidR="008F716F" w:rsidRPr="008F716F" w:rsidRDefault="008F716F" w:rsidP="008F716F">
            <w:pPr>
              <w:spacing w:line="276" w:lineRule="auto"/>
              <w:ind w:left="284" w:right="189"/>
              <w:jc w:val="center"/>
              <w:rPr>
                <w:rFonts w:eastAsia="Calibri"/>
                <w:b/>
                <w:bCs/>
                <w:szCs w:val="24"/>
                <w:lang w:eastAsia="en-US"/>
              </w:rPr>
            </w:pPr>
            <w:r w:rsidRPr="008F716F">
              <w:rPr>
                <w:rFonts w:eastAsia="Calibri"/>
                <w:b/>
                <w:bCs/>
                <w:szCs w:val="24"/>
                <w:lang w:eastAsia="en-US"/>
              </w:rPr>
              <w:t>Termin wykonania</w:t>
            </w:r>
          </w:p>
        </w:tc>
      </w:tr>
      <w:tr w:rsidR="008F716F" w:rsidRPr="008F716F" w14:paraId="368A46DF" w14:textId="77777777" w:rsidTr="003737C3">
        <w:trPr>
          <w:trHeight w:val="1121"/>
          <w:jc w:val="center"/>
        </w:trPr>
        <w:tc>
          <w:tcPr>
            <w:tcW w:w="704" w:type="dxa"/>
            <w:tcBorders>
              <w:top w:val="single" w:sz="8" w:space="0" w:color="auto"/>
              <w:left w:val="single" w:sz="4" w:space="0" w:color="auto"/>
              <w:right w:val="single" w:sz="4" w:space="0" w:color="auto"/>
            </w:tcBorders>
            <w:shd w:val="clear" w:color="auto" w:fill="FFFFFF"/>
            <w:vAlign w:val="center"/>
            <w:hideMark/>
          </w:tcPr>
          <w:p w14:paraId="2A902EC2"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1.</w:t>
            </w:r>
          </w:p>
        </w:tc>
        <w:tc>
          <w:tcPr>
            <w:tcW w:w="2615" w:type="dxa"/>
            <w:tcBorders>
              <w:top w:val="single" w:sz="8" w:space="0" w:color="auto"/>
              <w:left w:val="single" w:sz="4" w:space="0" w:color="auto"/>
              <w:right w:val="single" w:sz="4" w:space="0" w:color="auto"/>
            </w:tcBorders>
            <w:shd w:val="clear" w:color="auto" w:fill="FFFFFF"/>
            <w:vAlign w:val="center"/>
            <w:hideMark/>
          </w:tcPr>
          <w:p w14:paraId="785E9247" w14:textId="00A7286F"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w:t>
            </w:r>
            <w:r w:rsidRPr="008F716F">
              <w:rPr>
                <w:rFonts w:eastAsia="Calibri"/>
                <w:szCs w:val="24"/>
                <w:lang w:eastAsia="en-US"/>
              </w:rPr>
              <w:t xml:space="preserve"> </w:t>
            </w:r>
            <w:r w:rsidR="00BA3736">
              <w:rPr>
                <w:rFonts w:eastAsia="Calibri"/>
                <w:szCs w:val="24"/>
                <w:lang w:eastAsia="en-US"/>
              </w:rPr>
              <w:t>–</w:t>
            </w:r>
            <w:r w:rsidRPr="008F716F">
              <w:rPr>
                <w:rFonts w:eastAsia="Calibri"/>
                <w:szCs w:val="24"/>
                <w:lang w:eastAsia="en-US"/>
              </w:rPr>
              <w:t xml:space="preserve"> </w:t>
            </w:r>
            <w:r w:rsidR="00BA3736">
              <w:rPr>
                <w:rFonts w:eastAsia="Calibri"/>
                <w:szCs w:val="24"/>
                <w:lang w:eastAsia="en-US"/>
              </w:rPr>
              <w:t xml:space="preserve">sporządzenie </w:t>
            </w:r>
            <w:r w:rsidR="00793054">
              <w:rPr>
                <w:rFonts w:eastAsia="Calibri"/>
                <w:szCs w:val="24"/>
                <w:lang w:eastAsia="en-US"/>
              </w:rPr>
              <w:t xml:space="preserve">aktualizacji </w:t>
            </w:r>
            <w:r w:rsidRPr="008F716F">
              <w:rPr>
                <w:rFonts w:eastAsia="Calibri"/>
                <w:bCs/>
                <w:szCs w:val="24"/>
                <w:lang w:eastAsia="en-US"/>
              </w:rPr>
              <w:t>dokumentacji projektowo-kosztorysowej</w:t>
            </w:r>
          </w:p>
        </w:tc>
        <w:tc>
          <w:tcPr>
            <w:tcW w:w="5849" w:type="dxa"/>
            <w:tcBorders>
              <w:top w:val="single" w:sz="8" w:space="0" w:color="auto"/>
              <w:left w:val="single" w:sz="4" w:space="0" w:color="auto"/>
              <w:right w:val="single" w:sz="4" w:space="0" w:color="auto"/>
            </w:tcBorders>
            <w:shd w:val="clear" w:color="auto" w:fill="FFFFFF"/>
            <w:vAlign w:val="center"/>
            <w:hideMark/>
          </w:tcPr>
          <w:p w14:paraId="5F1EAAC6" w14:textId="0D093CEA" w:rsidR="008F716F" w:rsidRPr="008F716F" w:rsidRDefault="002A4845" w:rsidP="008F716F">
            <w:pPr>
              <w:spacing w:line="276" w:lineRule="auto"/>
              <w:ind w:left="151" w:right="189"/>
              <w:jc w:val="center"/>
              <w:rPr>
                <w:rFonts w:eastAsia="Calibri"/>
                <w:szCs w:val="24"/>
                <w:lang w:eastAsia="en-US"/>
              </w:rPr>
            </w:pPr>
            <w:r>
              <w:rPr>
                <w:rFonts w:eastAsia="Calibri"/>
                <w:b/>
                <w:szCs w:val="24"/>
                <w:lang w:eastAsia="en-US"/>
              </w:rPr>
              <w:t xml:space="preserve">10 </w:t>
            </w:r>
            <w:r w:rsidR="008F716F" w:rsidRPr="008F716F">
              <w:rPr>
                <w:rFonts w:eastAsia="Calibri"/>
                <w:b/>
                <w:szCs w:val="24"/>
                <w:lang w:eastAsia="en-US"/>
              </w:rPr>
              <w:t>miesi</w:t>
            </w:r>
            <w:r>
              <w:rPr>
                <w:rFonts w:eastAsia="Calibri"/>
                <w:b/>
                <w:szCs w:val="24"/>
                <w:lang w:eastAsia="en-US"/>
              </w:rPr>
              <w:t>ę</w:t>
            </w:r>
            <w:r w:rsidR="008F716F" w:rsidRPr="008F716F">
              <w:rPr>
                <w:rFonts w:eastAsia="Calibri"/>
                <w:b/>
                <w:szCs w:val="24"/>
                <w:lang w:eastAsia="en-US"/>
              </w:rPr>
              <w:t>c</w:t>
            </w:r>
            <w:r>
              <w:rPr>
                <w:rFonts w:eastAsia="Calibri"/>
                <w:b/>
                <w:szCs w:val="24"/>
                <w:lang w:eastAsia="en-US"/>
              </w:rPr>
              <w:t>y</w:t>
            </w:r>
            <w:r w:rsidR="008F716F" w:rsidRPr="008F716F">
              <w:rPr>
                <w:rFonts w:eastAsia="Calibri"/>
                <w:szCs w:val="24"/>
                <w:lang w:eastAsia="en-US"/>
              </w:rPr>
              <w:t xml:space="preserve"> </w:t>
            </w:r>
            <w:r w:rsidR="008F716F" w:rsidRPr="008F716F">
              <w:rPr>
                <w:rFonts w:eastAsia="Calibri"/>
                <w:b/>
                <w:szCs w:val="24"/>
                <w:lang w:eastAsia="en-US"/>
              </w:rPr>
              <w:t>od daty zawarcia Umowy</w:t>
            </w:r>
          </w:p>
        </w:tc>
      </w:tr>
      <w:tr w:rsidR="008F716F" w:rsidRPr="008F716F" w14:paraId="741EE80F" w14:textId="77777777" w:rsidTr="003737C3">
        <w:trPr>
          <w:trHeight w:val="615"/>
          <w:jc w:val="center"/>
        </w:trPr>
        <w:tc>
          <w:tcPr>
            <w:tcW w:w="70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71CDA3CA"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2.</w:t>
            </w:r>
          </w:p>
          <w:p w14:paraId="791160DC" w14:textId="77777777" w:rsidR="008F716F" w:rsidRPr="008F716F" w:rsidRDefault="008F716F" w:rsidP="008F716F">
            <w:pPr>
              <w:spacing w:line="276" w:lineRule="auto"/>
              <w:ind w:left="284" w:right="-63"/>
              <w:jc w:val="center"/>
              <w:rPr>
                <w:rFonts w:eastAsia="Calibri"/>
                <w:sz w:val="22"/>
                <w:szCs w:val="22"/>
                <w:lang w:eastAsia="en-US"/>
              </w:rPr>
            </w:pPr>
          </w:p>
          <w:p w14:paraId="2ABDC817" w14:textId="77777777" w:rsidR="008F716F" w:rsidRPr="008F716F" w:rsidRDefault="008F716F" w:rsidP="008F716F">
            <w:pPr>
              <w:spacing w:line="276" w:lineRule="auto"/>
              <w:ind w:left="284" w:right="-63"/>
              <w:jc w:val="center"/>
              <w:rPr>
                <w:rFonts w:eastAsia="Calibri"/>
                <w:sz w:val="22"/>
                <w:szCs w:val="22"/>
                <w:lang w:eastAsia="en-US"/>
              </w:rPr>
            </w:pP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DB1F10C" w14:textId="0263FAD1" w:rsidR="008F716F" w:rsidRPr="008F716F" w:rsidRDefault="008F716F" w:rsidP="008F716F">
            <w:pPr>
              <w:spacing w:line="276" w:lineRule="auto"/>
              <w:ind w:left="152" w:right="161"/>
              <w:jc w:val="center"/>
              <w:rPr>
                <w:rFonts w:eastAsia="Calibri"/>
                <w:b/>
                <w:szCs w:val="24"/>
                <w:lang w:eastAsia="en-US"/>
              </w:rPr>
            </w:pPr>
            <w:r w:rsidRPr="008F716F">
              <w:rPr>
                <w:rFonts w:eastAsia="Calibri"/>
                <w:b/>
                <w:szCs w:val="24"/>
                <w:lang w:eastAsia="en-US"/>
              </w:rPr>
              <w:t>Etap II</w:t>
            </w:r>
            <w:r w:rsidRPr="008F716F">
              <w:rPr>
                <w:rFonts w:eastAsia="Calibri"/>
                <w:szCs w:val="24"/>
                <w:lang w:eastAsia="en-US"/>
              </w:rPr>
              <w:t xml:space="preserve"> - </w:t>
            </w:r>
            <w:r w:rsidRPr="008F716F">
              <w:rPr>
                <w:rFonts w:eastAsia="Calibri"/>
                <w:bCs/>
                <w:szCs w:val="24"/>
                <w:lang w:eastAsia="en-US"/>
              </w:rPr>
              <w:t xml:space="preserve"> uzyskanie wszelkich niezbędnych pozwoleń i uzgodnień oraz pozwolenia na budowę</w:t>
            </w:r>
            <w:r w:rsidR="00770084">
              <w:rPr>
                <w:rFonts w:eastAsia="Calibri"/>
                <w:bCs/>
                <w:szCs w:val="24"/>
                <w:lang w:eastAsia="en-US"/>
              </w:rPr>
              <w:t xml:space="preserve"> </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3E793945" w14:textId="2187A3C7" w:rsidR="008F716F" w:rsidRPr="008F716F" w:rsidRDefault="002A4845" w:rsidP="008F716F">
            <w:pPr>
              <w:spacing w:line="276" w:lineRule="auto"/>
              <w:ind w:left="151" w:right="189"/>
              <w:jc w:val="center"/>
              <w:rPr>
                <w:rFonts w:eastAsia="Calibri"/>
                <w:bCs/>
                <w:szCs w:val="24"/>
                <w:lang w:eastAsia="en-US"/>
              </w:rPr>
            </w:pPr>
            <w:r>
              <w:rPr>
                <w:rFonts w:eastAsia="Calibri"/>
                <w:b/>
                <w:bCs/>
                <w:szCs w:val="24"/>
                <w:lang w:eastAsia="en-US"/>
              </w:rPr>
              <w:t>14</w:t>
            </w:r>
            <w:r w:rsidR="00793054">
              <w:rPr>
                <w:rFonts w:eastAsia="Calibri"/>
                <w:b/>
                <w:bCs/>
                <w:szCs w:val="24"/>
                <w:lang w:eastAsia="en-US"/>
              </w:rPr>
              <w:t xml:space="preserve"> </w:t>
            </w:r>
            <w:r w:rsidR="008F716F" w:rsidRPr="008F716F">
              <w:rPr>
                <w:rFonts w:eastAsia="Calibri"/>
                <w:b/>
                <w:bCs/>
                <w:szCs w:val="24"/>
                <w:lang w:eastAsia="en-US"/>
              </w:rPr>
              <w:t>miesięcy</w:t>
            </w:r>
            <w:r w:rsidR="008F716F" w:rsidRPr="008F716F">
              <w:rPr>
                <w:rFonts w:eastAsia="Calibri"/>
                <w:bCs/>
                <w:szCs w:val="24"/>
                <w:lang w:eastAsia="en-US"/>
              </w:rPr>
              <w:t xml:space="preserve"> </w:t>
            </w:r>
            <w:r w:rsidR="008F716F" w:rsidRPr="008F716F">
              <w:rPr>
                <w:rFonts w:eastAsia="Calibri"/>
                <w:b/>
                <w:bCs/>
                <w:szCs w:val="24"/>
                <w:lang w:eastAsia="en-US"/>
              </w:rPr>
              <w:t xml:space="preserve">od daty odbioru </w:t>
            </w:r>
            <w:r w:rsidR="00793054">
              <w:rPr>
                <w:rFonts w:eastAsia="Calibri"/>
                <w:b/>
                <w:bCs/>
                <w:szCs w:val="24"/>
                <w:lang w:eastAsia="en-US"/>
              </w:rPr>
              <w:t xml:space="preserve">zaktualizowanej </w:t>
            </w:r>
            <w:r w:rsidR="008F716F" w:rsidRPr="008F716F">
              <w:rPr>
                <w:rFonts w:eastAsia="Calibri"/>
                <w:b/>
                <w:bCs/>
                <w:szCs w:val="24"/>
                <w:lang w:eastAsia="en-US"/>
              </w:rPr>
              <w:t>dokumentacji projektowo-kosztorysowej przez Zamawiającego.</w:t>
            </w:r>
          </w:p>
          <w:p w14:paraId="4B96D2B9"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Cs/>
                <w:szCs w:val="24"/>
                <w:lang w:eastAsia="en-US"/>
              </w:rPr>
              <w:t>W przypadku, gdy Wykonawca bez jego winy nie uzyska prawa do dysponowania nieruchomościami na cele budowlane, za termin zakończenia etapu II uznane będzie uzyskanie wszystkich wymaganych przepisami prawa uzgodnień i decyzji, umożliwiających złożenie kompletnego wniosku o wydanie decyzji o pozwoleniu na budowę, za wyjątkiem oświadczenia o dysponowaniu nieruchomościami na cele budowlane.</w:t>
            </w:r>
          </w:p>
        </w:tc>
      </w:tr>
      <w:tr w:rsidR="008F716F" w:rsidRPr="008F716F" w14:paraId="5C98AEA0" w14:textId="77777777" w:rsidTr="00793054">
        <w:trPr>
          <w:trHeight w:val="16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0B97405"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3.</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5A4C54C" w14:textId="77777777"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III</w:t>
            </w:r>
            <w:r w:rsidRPr="008F716F">
              <w:rPr>
                <w:rFonts w:eastAsia="Calibri"/>
                <w:szCs w:val="24"/>
                <w:lang w:eastAsia="en-US"/>
              </w:rPr>
              <w:t xml:space="preserve"> – pełnienie nadzoru autorskiego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5D31DA83" w14:textId="1700F332" w:rsidR="008F716F" w:rsidRPr="008F716F" w:rsidRDefault="008F716F" w:rsidP="008F716F">
            <w:pPr>
              <w:spacing w:line="276" w:lineRule="auto"/>
              <w:ind w:left="151" w:right="189"/>
              <w:jc w:val="center"/>
              <w:rPr>
                <w:rFonts w:eastAsia="Calibri"/>
                <w:bCs/>
                <w:szCs w:val="24"/>
                <w:lang w:eastAsia="en-US"/>
              </w:rPr>
            </w:pPr>
            <w:r w:rsidRPr="008F716F">
              <w:rPr>
                <w:rFonts w:eastAsia="Calibri"/>
                <w:bCs/>
                <w:szCs w:val="24"/>
                <w:lang w:eastAsia="en-US"/>
              </w:rPr>
              <w:t xml:space="preserve">Począwszy od etapu przygotowania postępowania </w:t>
            </w:r>
            <w:r w:rsidRPr="008F716F">
              <w:rPr>
                <w:rFonts w:eastAsia="Calibri"/>
                <w:bCs/>
                <w:szCs w:val="24"/>
                <w:lang w:eastAsia="en-US"/>
              </w:rPr>
              <w:br/>
              <w:t>o udzielenie zamówienia na roboty budowlane. Wykonawca będzie pełnił nadzór autorski w okresie realizacji robót budowlanych wykonanych na podstawie dokumentacji projektowej stanowiącej przedmiot umowy</w:t>
            </w:r>
            <w:r w:rsidR="00BA3736">
              <w:rPr>
                <w:rFonts w:eastAsia="Calibri"/>
                <w:bCs/>
                <w:szCs w:val="24"/>
                <w:lang w:eastAsia="en-US"/>
              </w:rPr>
              <w:t>.</w:t>
            </w:r>
          </w:p>
        </w:tc>
      </w:tr>
    </w:tbl>
    <w:p w14:paraId="3DB507F8" w14:textId="77777777" w:rsidR="008B2DC9" w:rsidRPr="00E06158" w:rsidRDefault="008B2DC9" w:rsidP="00631071">
      <w:pPr>
        <w:numPr>
          <w:ilvl w:val="0"/>
          <w:numId w:val="40"/>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311CBFBB" w14:textId="77777777" w:rsidR="000C23F8" w:rsidRPr="00910C40" w:rsidRDefault="000C23F8" w:rsidP="000C23F8">
      <w:pPr>
        <w:ind w:left="360"/>
        <w:jc w:val="both"/>
        <w:rPr>
          <w:sz w:val="22"/>
          <w:szCs w:val="22"/>
        </w:rPr>
      </w:pPr>
    </w:p>
    <w:p w14:paraId="783398DB" w14:textId="38C89516" w:rsidR="00182D03" w:rsidRDefault="000C23F8" w:rsidP="00182D03">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90841642"/>
      <w:r>
        <w:t xml:space="preserve">§ 6. </w:t>
      </w:r>
      <w:bookmarkEnd w:id="155"/>
      <w:bookmarkEnd w:id="156"/>
      <w:bookmarkEnd w:id="157"/>
      <w:bookmarkEnd w:id="158"/>
      <w:bookmarkEnd w:id="159"/>
      <w:bookmarkEnd w:id="160"/>
      <w:r w:rsidR="00182D03" w:rsidRPr="002427B4">
        <w:t>Dokumentacja projektowa</w:t>
      </w:r>
      <w:r w:rsidR="00182D03">
        <w:t xml:space="preserve"> i nadzór autorski</w:t>
      </w:r>
      <w:bookmarkEnd w:id="161"/>
    </w:p>
    <w:p w14:paraId="6E7BF4C7" w14:textId="088A33EE" w:rsidR="00182D03" w:rsidRPr="00BD2513" w:rsidRDefault="00182D03" w:rsidP="00182D03">
      <w:pPr>
        <w:jc w:val="both"/>
        <w:rPr>
          <w:sz w:val="22"/>
          <w:szCs w:val="22"/>
        </w:rPr>
      </w:pPr>
      <w:r>
        <w:rPr>
          <w:sz w:val="22"/>
          <w:szCs w:val="22"/>
        </w:rPr>
        <w:t xml:space="preserve">1. </w:t>
      </w:r>
      <w:r w:rsidRPr="00BD2513">
        <w:rPr>
          <w:sz w:val="22"/>
          <w:szCs w:val="22"/>
        </w:rPr>
        <w:t>Odbiór  </w:t>
      </w:r>
      <w:r w:rsidR="0005783D">
        <w:rPr>
          <w:sz w:val="22"/>
          <w:szCs w:val="22"/>
        </w:rPr>
        <w:t xml:space="preserve">zaktualizowanej </w:t>
      </w:r>
      <w:r w:rsidRPr="00BD2513">
        <w:rPr>
          <w:sz w:val="22"/>
          <w:szCs w:val="22"/>
          <w:lang w:val="x-none"/>
        </w:rPr>
        <w:t xml:space="preserve">Dokumentacji </w:t>
      </w:r>
      <w:r w:rsidRPr="00BD2513">
        <w:rPr>
          <w:sz w:val="22"/>
          <w:szCs w:val="22"/>
        </w:rPr>
        <w:t xml:space="preserve">projektowej: </w:t>
      </w:r>
    </w:p>
    <w:p w14:paraId="22E93C8B" w14:textId="02DC0A82" w:rsidR="00182D03" w:rsidRPr="00BD2513" w:rsidRDefault="00182D03" w:rsidP="00182D03">
      <w:pPr>
        <w:ind w:left="709" w:hanging="304"/>
        <w:contextualSpacing/>
        <w:jc w:val="both"/>
        <w:rPr>
          <w:sz w:val="22"/>
          <w:szCs w:val="22"/>
          <w:lang w:eastAsia="zh-CN"/>
        </w:rPr>
      </w:pPr>
      <w:r w:rsidRPr="00BD2513">
        <w:rPr>
          <w:sz w:val="22"/>
          <w:szCs w:val="22"/>
          <w:lang w:val="x-none" w:eastAsia="zh-CN"/>
        </w:rPr>
        <w:t>1</w:t>
      </w:r>
      <w:r w:rsidRPr="00BD2513">
        <w:rPr>
          <w:sz w:val="22"/>
          <w:szCs w:val="22"/>
          <w:lang w:eastAsia="zh-CN"/>
        </w:rPr>
        <w:t xml:space="preserve">) </w:t>
      </w:r>
      <w:r w:rsidRPr="00BD2513">
        <w:rPr>
          <w:bCs/>
          <w:iCs/>
          <w:sz w:val="22"/>
          <w:szCs w:val="22"/>
          <w:lang w:eastAsia="zh-CN"/>
        </w:rPr>
        <w:t xml:space="preserve">Opracowaną </w:t>
      </w:r>
      <w:r w:rsidR="0005783D">
        <w:rPr>
          <w:bCs/>
          <w:iCs/>
          <w:sz w:val="22"/>
          <w:szCs w:val="22"/>
          <w:lang w:eastAsia="zh-CN"/>
        </w:rPr>
        <w:t xml:space="preserve">zaktualizowaną </w:t>
      </w:r>
      <w:r w:rsidRPr="00BD2513">
        <w:rPr>
          <w:bCs/>
          <w:iCs/>
          <w:sz w:val="22"/>
          <w:szCs w:val="22"/>
          <w:lang w:eastAsia="zh-CN"/>
        </w:rPr>
        <w:t>dokumentację projektową, należy przedłożyć do akceptacji Zamawiającemu przynajmniej na 14 dni przed złożeniem o zatwierdzenie do właściwego organu administracji państwowej.</w:t>
      </w:r>
    </w:p>
    <w:p w14:paraId="68C45565" w14:textId="626390A0" w:rsidR="00182D03" w:rsidRPr="00BD2513" w:rsidRDefault="00182D03" w:rsidP="00182D03">
      <w:pPr>
        <w:ind w:left="709" w:hanging="304"/>
        <w:contextualSpacing/>
        <w:jc w:val="both"/>
        <w:rPr>
          <w:sz w:val="22"/>
          <w:szCs w:val="22"/>
          <w:lang w:val="x-none" w:eastAsia="zh-CN"/>
        </w:rPr>
      </w:pPr>
      <w:r>
        <w:rPr>
          <w:sz w:val="22"/>
          <w:szCs w:val="22"/>
          <w:lang w:eastAsia="zh-CN"/>
        </w:rPr>
        <w:t>2</w:t>
      </w:r>
      <w:r w:rsidRPr="00BD2513">
        <w:rPr>
          <w:sz w:val="22"/>
          <w:szCs w:val="22"/>
          <w:lang w:eastAsia="zh-CN"/>
        </w:rPr>
        <w:t xml:space="preserve">) </w:t>
      </w:r>
      <w:r w:rsidRPr="00BD2513">
        <w:rPr>
          <w:sz w:val="22"/>
          <w:szCs w:val="22"/>
          <w:lang w:val="x-none" w:eastAsia="zh-CN"/>
        </w:rPr>
        <w:t xml:space="preserve">Zamawiający, w terminie do </w:t>
      </w:r>
      <w:r w:rsidRPr="00BD2513">
        <w:rPr>
          <w:sz w:val="22"/>
          <w:szCs w:val="22"/>
          <w:lang w:eastAsia="zh-CN"/>
        </w:rPr>
        <w:t>14</w:t>
      </w:r>
      <w:r w:rsidRPr="00BD2513">
        <w:rPr>
          <w:sz w:val="22"/>
          <w:szCs w:val="22"/>
          <w:lang w:val="x-none" w:eastAsia="zh-CN"/>
        </w:rPr>
        <w:t xml:space="preserve"> dni od daty przekazania </w:t>
      </w:r>
      <w:r w:rsidR="0005783D">
        <w:rPr>
          <w:sz w:val="22"/>
          <w:szCs w:val="22"/>
          <w:lang w:val="x-none" w:eastAsia="zh-CN"/>
        </w:rPr>
        <w:t xml:space="preserve">zaktualizowanej </w:t>
      </w:r>
      <w:r w:rsidRPr="00BD2513">
        <w:rPr>
          <w:sz w:val="22"/>
          <w:szCs w:val="22"/>
          <w:lang w:val="x-none" w:eastAsia="zh-CN"/>
        </w:rPr>
        <w:t xml:space="preserve">Dokumentacji </w:t>
      </w:r>
      <w:r w:rsidRPr="00BD2513">
        <w:rPr>
          <w:sz w:val="22"/>
          <w:szCs w:val="22"/>
          <w:lang w:eastAsia="zh-CN"/>
        </w:rPr>
        <w:t xml:space="preserve">projektowej </w:t>
      </w:r>
      <w:r w:rsidRPr="00BD2513">
        <w:rPr>
          <w:sz w:val="22"/>
          <w:szCs w:val="22"/>
          <w:lang w:val="x-none" w:eastAsia="zh-CN"/>
        </w:rPr>
        <w:t>stanowiące</w:t>
      </w:r>
      <w:r w:rsidRPr="00BD2513">
        <w:rPr>
          <w:sz w:val="22"/>
          <w:szCs w:val="22"/>
          <w:lang w:eastAsia="zh-CN"/>
        </w:rPr>
        <w:t>j</w:t>
      </w:r>
      <w:r w:rsidRPr="00BD2513">
        <w:rPr>
          <w:sz w:val="22"/>
          <w:szCs w:val="22"/>
          <w:lang w:val="x-none" w:eastAsia="zh-CN"/>
        </w:rPr>
        <w:t xml:space="preserve"> samodzielną całość, winien zgłosić uwagi</w:t>
      </w:r>
      <w:r w:rsidRPr="00BD2513">
        <w:rPr>
          <w:sz w:val="22"/>
          <w:szCs w:val="22"/>
          <w:lang w:eastAsia="zh-CN"/>
        </w:rPr>
        <w:t xml:space="preserve">  </w:t>
      </w:r>
      <w:r w:rsidRPr="00BD2513">
        <w:rPr>
          <w:sz w:val="22"/>
          <w:szCs w:val="22"/>
          <w:lang w:val="x-none" w:eastAsia="zh-CN"/>
        </w:rPr>
        <w:t xml:space="preserve">i zastrzeżenia do niej </w:t>
      </w:r>
      <w:r w:rsidRPr="00BD2513">
        <w:rPr>
          <w:sz w:val="22"/>
          <w:szCs w:val="22"/>
          <w:lang w:eastAsia="zh-CN"/>
        </w:rPr>
        <w:t xml:space="preserve"> </w:t>
      </w:r>
      <w:r w:rsidR="0005783D">
        <w:rPr>
          <w:sz w:val="22"/>
          <w:szCs w:val="22"/>
          <w:lang w:eastAsia="zh-CN"/>
        </w:rPr>
        <w:t xml:space="preserve">                    </w:t>
      </w:r>
      <w:r w:rsidRPr="00BD2513">
        <w:rPr>
          <w:sz w:val="22"/>
          <w:szCs w:val="22"/>
          <w:lang w:val="x-none" w:eastAsia="zh-CN"/>
        </w:rPr>
        <w:t xml:space="preserve">w formie pisemnej. Brak uwag i zastrzeżeń w tym terminie uznaje się za akceptację </w:t>
      </w:r>
      <w:r w:rsidR="0005783D">
        <w:rPr>
          <w:sz w:val="22"/>
          <w:szCs w:val="22"/>
          <w:lang w:val="x-none" w:eastAsia="zh-CN"/>
        </w:rPr>
        <w:t xml:space="preserve">zaktualizowanej </w:t>
      </w:r>
      <w:r w:rsidRPr="00BD2513">
        <w:rPr>
          <w:sz w:val="22"/>
          <w:szCs w:val="22"/>
          <w:lang w:val="x-none" w:eastAsia="zh-CN"/>
        </w:rPr>
        <w:t>Dokumentacji projektowej</w:t>
      </w:r>
      <w:r w:rsidRPr="00BD2513">
        <w:rPr>
          <w:sz w:val="22"/>
          <w:szCs w:val="22"/>
          <w:lang w:eastAsia="zh-CN"/>
        </w:rPr>
        <w:t xml:space="preserve"> </w:t>
      </w:r>
      <w:r w:rsidRPr="00BD2513">
        <w:rPr>
          <w:sz w:val="22"/>
          <w:szCs w:val="22"/>
          <w:lang w:val="x-none" w:eastAsia="zh-CN"/>
        </w:rPr>
        <w:t>przez Zamawiającego.</w:t>
      </w:r>
    </w:p>
    <w:p w14:paraId="4F0CE6AC" w14:textId="401030B5" w:rsidR="00182D03" w:rsidRPr="00BD2513" w:rsidRDefault="00182D03" w:rsidP="00182D03">
      <w:pPr>
        <w:ind w:left="765" w:hanging="360"/>
        <w:contextualSpacing/>
        <w:jc w:val="both"/>
        <w:rPr>
          <w:sz w:val="22"/>
          <w:szCs w:val="22"/>
          <w:lang w:val="x-none" w:eastAsia="zh-CN"/>
        </w:rPr>
      </w:pPr>
      <w:r w:rsidRPr="00BD2513">
        <w:rPr>
          <w:sz w:val="22"/>
          <w:szCs w:val="22"/>
          <w:lang w:eastAsia="zh-CN"/>
        </w:rPr>
        <w:t>3</w:t>
      </w:r>
      <w:r w:rsidRPr="00BD2513">
        <w:rPr>
          <w:sz w:val="22"/>
          <w:szCs w:val="22"/>
          <w:lang w:val="x-none" w:eastAsia="zh-CN"/>
        </w:rPr>
        <w:t xml:space="preserve">)   Po otrzymaniu uwag i zastrzeżeń, Wykonawca będzie zobowiązany do ich uwzględnienia i/lub wyjaśnienia oraz przedstawienia zmodyfikowanej </w:t>
      </w:r>
      <w:r w:rsidR="002F415B">
        <w:rPr>
          <w:sz w:val="22"/>
          <w:szCs w:val="22"/>
          <w:lang w:val="x-none" w:eastAsia="zh-CN"/>
        </w:rPr>
        <w:t xml:space="preserve">aktualizacji </w:t>
      </w:r>
      <w:r w:rsidRPr="00BD2513">
        <w:rPr>
          <w:sz w:val="22"/>
          <w:szCs w:val="22"/>
          <w:lang w:val="x-none" w:eastAsia="zh-CN"/>
        </w:rPr>
        <w:t>Dokumentacji projektowej w terminie kolejnych 14 dni.</w:t>
      </w:r>
    </w:p>
    <w:p w14:paraId="3CFA2C4D" w14:textId="7196E361" w:rsidR="00182D03" w:rsidRPr="00BD2513" w:rsidRDefault="00182D03" w:rsidP="00182D03">
      <w:pPr>
        <w:ind w:left="765" w:hanging="360"/>
        <w:contextualSpacing/>
        <w:jc w:val="both"/>
        <w:rPr>
          <w:sz w:val="22"/>
          <w:szCs w:val="22"/>
          <w:lang w:val="x-none" w:eastAsia="zh-CN"/>
        </w:rPr>
      </w:pPr>
      <w:r w:rsidRPr="00BD2513">
        <w:rPr>
          <w:sz w:val="22"/>
          <w:szCs w:val="22"/>
          <w:lang w:eastAsia="zh-CN"/>
        </w:rPr>
        <w:t>4</w:t>
      </w:r>
      <w:r w:rsidRPr="00BD2513">
        <w:rPr>
          <w:sz w:val="22"/>
          <w:szCs w:val="22"/>
          <w:lang w:val="x-none" w:eastAsia="zh-CN"/>
        </w:rPr>
        <w:t>)   </w:t>
      </w:r>
      <w:r w:rsidRPr="00BD2513">
        <w:rPr>
          <w:sz w:val="22"/>
          <w:szCs w:val="22"/>
          <w:lang w:eastAsia="zh-CN"/>
        </w:rPr>
        <w:t>P</w:t>
      </w:r>
      <w:r w:rsidRPr="00BD2513">
        <w:rPr>
          <w:sz w:val="22"/>
          <w:szCs w:val="22"/>
          <w:lang w:val="x-none" w:eastAsia="zh-CN"/>
        </w:rPr>
        <w:t xml:space="preserve">o otrzymaniu zmodyfikowanej </w:t>
      </w:r>
      <w:r w:rsidR="002F415B">
        <w:rPr>
          <w:sz w:val="22"/>
          <w:szCs w:val="22"/>
          <w:lang w:val="x-none" w:eastAsia="zh-CN"/>
        </w:rPr>
        <w:t xml:space="preserve">aktualizacji </w:t>
      </w:r>
      <w:r w:rsidRPr="00BD2513">
        <w:rPr>
          <w:sz w:val="22"/>
          <w:szCs w:val="22"/>
          <w:lang w:val="x-none" w:eastAsia="zh-CN"/>
        </w:rPr>
        <w:t>Dokumentacji projektowej stanowiące</w:t>
      </w:r>
      <w:r w:rsidRPr="00BD2513">
        <w:rPr>
          <w:sz w:val="22"/>
          <w:szCs w:val="22"/>
          <w:lang w:eastAsia="zh-CN"/>
        </w:rPr>
        <w:t>j</w:t>
      </w:r>
      <w:r w:rsidRPr="00BD2513">
        <w:rPr>
          <w:sz w:val="22"/>
          <w:szCs w:val="22"/>
          <w:lang w:val="x-none" w:eastAsia="zh-CN"/>
        </w:rPr>
        <w:t xml:space="preserve"> samodzielną całość, Zamawiający będzie miał prawo jej ponownego sprawdzenia i analizy stosownie do postanowień pkt </w:t>
      </w:r>
      <w:r w:rsidRPr="00BD2513">
        <w:rPr>
          <w:sz w:val="22"/>
          <w:szCs w:val="22"/>
          <w:lang w:eastAsia="zh-CN"/>
        </w:rPr>
        <w:t>2)</w:t>
      </w:r>
      <w:r w:rsidRPr="00BD2513">
        <w:rPr>
          <w:sz w:val="22"/>
          <w:szCs w:val="22"/>
          <w:lang w:val="x-none" w:eastAsia="zh-CN"/>
        </w:rPr>
        <w:t xml:space="preserve">. W przypadku ponownego zgłoszenia uwag i zastrzeżeń przez Zamawiającego stosuje się postanowienia pkt </w:t>
      </w:r>
      <w:r w:rsidRPr="00BD2513">
        <w:rPr>
          <w:sz w:val="22"/>
          <w:szCs w:val="22"/>
          <w:lang w:eastAsia="zh-CN"/>
        </w:rPr>
        <w:t>3).</w:t>
      </w:r>
    </w:p>
    <w:p w14:paraId="64825B50" w14:textId="0F9D305A" w:rsidR="00182D03" w:rsidRPr="00BD2513" w:rsidRDefault="00182D03" w:rsidP="00182D03">
      <w:pPr>
        <w:ind w:left="765" w:hanging="360"/>
        <w:contextualSpacing/>
        <w:jc w:val="both"/>
        <w:rPr>
          <w:sz w:val="22"/>
          <w:szCs w:val="22"/>
          <w:lang w:val="x-none" w:eastAsia="zh-CN"/>
        </w:rPr>
      </w:pPr>
      <w:r w:rsidRPr="00BD2513">
        <w:rPr>
          <w:sz w:val="22"/>
          <w:szCs w:val="22"/>
          <w:lang w:eastAsia="zh-CN"/>
        </w:rPr>
        <w:t>5</w:t>
      </w:r>
      <w:r w:rsidRPr="00BD2513">
        <w:rPr>
          <w:sz w:val="22"/>
          <w:szCs w:val="22"/>
          <w:lang w:val="x-none" w:eastAsia="zh-CN"/>
        </w:rPr>
        <w:t>)   </w:t>
      </w:r>
      <w:r w:rsidRPr="00BD2513">
        <w:rPr>
          <w:sz w:val="22"/>
          <w:szCs w:val="22"/>
          <w:lang w:eastAsia="zh-CN"/>
        </w:rPr>
        <w:t>W</w:t>
      </w:r>
      <w:r w:rsidRPr="00BD2513">
        <w:rPr>
          <w:sz w:val="22"/>
          <w:szCs w:val="22"/>
          <w:lang w:val="x-none" w:eastAsia="zh-CN"/>
        </w:rPr>
        <w:t xml:space="preserve"> przypadku poinformowania Wykonawcy przez Zamawiającego o braku uwag lub zastrzeżeń do elementów </w:t>
      </w:r>
      <w:r w:rsidR="002F415B">
        <w:rPr>
          <w:sz w:val="22"/>
          <w:szCs w:val="22"/>
          <w:lang w:val="x-none" w:eastAsia="zh-CN"/>
        </w:rPr>
        <w:t xml:space="preserve">zaktualizowanej </w:t>
      </w:r>
      <w:r w:rsidRPr="00BD2513">
        <w:rPr>
          <w:sz w:val="22"/>
          <w:szCs w:val="22"/>
          <w:lang w:val="x-none" w:eastAsia="zh-CN"/>
        </w:rPr>
        <w:t xml:space="preserve">Dokumentacji projektowej w terminie do </w:t>
      </w:r>
      <w:r w:rsidRPr="00BD2513">
        <w:rPr>
          <w:sz w:val="22"/>
          <w:szCs w:val="22"/>
          <w:lang w:eastAsia="zh-CN"/>
        </w:rPr>
        <w:t>14</w:t>
      </w:r>
      <w:r w:rsidRPr="00BD2513">
        <w:rPr>
          <w:sz w:val="22"/>
          <w:szCs w:val="22"/>
          <w:lang w:val="x-none" w:eastAsia="zh-CN"/>
        </w:rPr>
        <w:t xml:space="preserve"> dni od daty ich przekazania, lub też braku informacji w tym terminie, uznaje się elementy </w:t>
      </w:r>
      <w:r w:rsidR="002F415B">
        <w:rPr>
          <w:sz w:val="22"/>
          <w:szCs w:val="22"/>
          <w:lang w:val="x-none" w:eastAsia="zh-CN"/>
        </w:rPr>
        <w:t xml:space="preserve">zaktualizowanej </w:t>
      </w:r>
      <w:r w:rsidRPr="00BD2513">
        <w:rPr>
          <w:sz w:val="22"/>
          <w:szCs w:val="22"/>
          <w:lang w:val="x-none" w:eastAsia="zh-CN"/>
        </w:rPr>
        <w:t xml:space="preserve">Dokumentacji projektowej za zaakceptowane. </w:t>
      </w:r>
    </w:p>
    <w:p w14:paraId="77F607FE" w14:textId="77777777" w:rsidR="00182D03" w:rsidRPr="00BD2513" w:rsidRDefault="00182D03" w:rsidP="00182D03">
      <w:pPr>
        <w:ind w:left="284" w:hanging="284"/>
        <w:contextualSpacing/>
        <w:jc w:val="both"/>
        <w:rPr>
          <w:sz w:val="22"/>
          <w:szCs w:val="22"/>
          <w:lang w:val="x-none" w:eastAsia="zh-CN"/>
        </w:rPr>
      </w:pPr>
      <w:r w:rsidRPr="00BD2513">
        <w:rPr>
          <w:sz w:val="22"/>
          <w:szCs w:val="22"/>
          <w:lang w:val="x-none" w:eastAsia="zh-CN"/>
        </w:rPr>
        <w:t xml:space="preserve">2. Zamawiający zastrzega sobie prawo do powołania w każdym czasie zespołu sprawdzającego, który dokona oceny przedmiotu umowy, w szczególności w zakresie zgodności wykonania przedmiotu umowy z prawem </w:t>
      </w:r>
      <w:r w:rsidRPr="00BD2513">
        <w:rPr>
          <w:sz w:val="22"/>
          <w:szCs w:val="22"/>
          <w:lang w:eastAsia="zh-CN"/>
        </w:rPr>
        <w:t xml:space="preserve">- </w:t>
      </w:r>
      <w:r w:rsidRPr="00BD2513">
        <w:rPr>
          <w:sz w:val="22"/>
          <w:szCs w:val="22"/>
          <w:lang w:val="x-none" w:eastAsia="zh-CN"/>
        </w:rPr>
        <w:t>w szczególności z prawem budowlanym.</w:t>
      </w:r>
    </w:p>
    <w:p w14:paraId="349D85BF" w14:textId="77777777" w:rsidR="00182D03" w:rsidRPr="00BD2513" w:rsidRDefault="00182D03" w:rsidP="00182D03">
      <w:pPr>
        <w:ind w:left="284" w:hanging="284"/>
        <w:contextualSpacing/>
        <w:jc w:val="both"/>
        <w:rPr>
          <w:sz w:val="22"/>
          <w:szCs w:val="22"/>
          <w:lang w:eastAsia="zh-CN"/>
        </w:rPr>
      </w:pPr>
      <w:r w:rsidRPr="00BD2513">
        <w:rPr>
          <w:sz w:val="22"/>
          <w:szCs w:val="22"/>
          <w:lang w:eastAsia="zh-CN"/>
        </w:rPr>
        <w:t>3. Wykonawca ma obowiązek do uzupełnienia/poprawy dokumentacji na każde wezwanie organu administracji państwowej bez prawa do dodatkowego wynagrodzenia.</w:t>
      </w:r>
    </w:p>
    <w:p w14:paraId="1A20CE93" w14:textId="1E4C6A14" w:rsidR="00182D03" w:rsidRPr="00BD2513" w:rsidRDefault="00182D03" w:rsidP="00182D03">
      <w:pPr>
        <w:ind w:left="284" w:hanging="284"/>
        <w:contextualSpacing/>
        <w:jc w:val="both"/>
        <w:rPr>
          <w:sz w:val="22"/>
          <w:szCs w:val="22"/>
          <w:lang w:eastAsia="zh-CN"/>
        </w:rPr>
      </w:pPr>
      <w:r w:rsidRPr="00BD2513">
        <w:rPr>
          <w:sz w:val="22"/>
          <w:szCs w:val="22"/>
          <w:lang w:eastAsia="zh-CN"/>
        </w:rPr>
        <w:t xml:space="preserve">4. Przekazanie </w:t>
      </w:r>
      <w:r w:rsidR="002F415B">
        <w:rPr>
          <w:sz w:val="22"/>
          <w:szCs w:val="22"/>
          <w:lang w:eastAsia="zh-CN"/>
        </w:rPr>
        <w:t xml:space="preserve">zaktualizowanej </w:t>
      </w:r>
      <w:r w:rsidRPr="00BD2513">
        <w:rPr>
          <w:sz w:val="22"/>
          <w:szCs w:val="22"/>
          <w:lang w:eastAsia="zh-CN"/>
        </w:rPr>
        <w:t xml:space="preserve">Dokumentacji projektowej wraz ze wszystkimi niezbędnymi uzgodnieniami i pozwoleniami, łącznie z pozwoleniem na budowę </w:t>
      </w:r>
      <w:proofErr w:type="spellStart"/>
      <w:r w:rsidRPr="00BD2513">
        <w:rPr>
          <w:sz w:val="22"/>
          <w:szCs w:val="22"/>
          <w:lang w:eastAsia="zh-CN"/>
        </w:rPr>
        <w:t>b</w:t>
      </w:r>
      <w:r>
        <w:rPr>
          <w:sz w:val="22"/>
          <w:szCs w:val="22"/>
          <w:lang w:eastAsia="zh-CN"/>
        </w:rPr>
        <w:t>ę</w:t>
      </w:r>
      <w:r w:rsidRPr="00BD2513">
        <w:rPr>
          <w:sz w:val="22"/>
          <w:szCs w:val="22"/>
          <w:lang w:val="x-none" w:eastAsia="zh-CN"/>
        </w:rPr>
        <w:t>dzie</w:t>
      </w:r>
      <w:proofErr w:type="spellEnd"/>
      <w:r w:rsidRPr="00BD2513">
        <w:rPr>
          <w:sz w:val="22"/>
          <w:szCs w:val="22"/>
          <w:lang w:val="x-none" w:eastAsia="zh-CN"/>
        </w:rPr>
        <w:t xml:space="preserve"> podstawą do podpisania </w:t>
      </w:r>
      <w:r w:rsidRPr="00BD2513">
        <w:rPr>
          <w:sz w:val="22"/>
          <w:szCs w:val="22"/>
          <w:lang w:val="x-none" w:eastAsia="zh-CN"/>
        </w:rPr>
        <w:lastRenderedPageBreak/>
        <w:t>protokołu odbioru częściowego przedmiotu zamówienia, stanowiącego załącznik do faktury.</w:t>
      </w:r>
      <w:r w:rsidRPr="00BD2513">
        <w:rPr>
          <w:sz w:val="22"/>
          <w:szCs w:val="22"/>
          <w:lang w:eastAsia="zh-CN"/>
        </w:rPr>
        <w:t xml:space="preserve"> </w:t>
      </w:r>
      <w:r w:rsidRPr="00172627">
        <w:rPr>
          <w:bCs/>
          <w:sz w:val="22"/>
          <w:szCs w:val="22"/>
          <w:lang w:eastAsia="zh-CN"/>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77A19D3D" w14:textId="77777777" w:rsidR="00182D03" w:rsidRDefault="00182D03" w:rsidP="00182D03">
      <w:pPr>
        <w:ind w:left="284" w:hanging="284"/>
        <w:jc w:val="both"/>
        <w:rPr>
          <w:sz w:val="22"/>
          <w:szCs w:val="22"/>
        </w:rPr>
      </w:pPr>
      <w:r w:rsidRPr="00BD2513">
        <w:rPr>
          <w:sz w:val="22"/>
          <w:szCs w:val="22"/>
        </w:rPr>
        <w:t>5. Protokół odbioru końcowego będący podstawą wystawienia faktury końcowej zostanie podpisany przez strony po zakończeniu procesu budowlanego związanego z realizacją projektu będącego przedmiotem zamówienia.</w:t>
      </w:r>
    </w:p>
    <w:p w14:paraId="0E1A2413" w14:textId="6BDB6CD6" w:rsidR="00182D03" w:rsidRPr="000724CB" w:rsidRDefault="00182D03" w:rsidP="00182D03">
      <w:pPr>
        <w:ind w:left="284" w:hanging="284"/>
        <w:jc w:val="both"/>
        <w:rPr>
          <w:sz w:val="22"/>
          <w:szCs w:val="22"/>
        </w:rPr>
      </w:pPr>
      <w:r>
        <w:rPr>
          <w:sz w:val="22"/>
          <w:szCs w:val="22"/>
          <w:lang w:val="x-none"/>
        </w:rPr>
        <w:t xml:space="preserve">6. </w:t>
      </w:r>
      <w:r w:rsidRPr="000724CB">
        <w:rPr>
          <w:sz w:val="22"/>
          <w:szCs w:val="22"/>
          <w:lang w:val="x-none"/>
        </w:rPr>
        <w:t xml:space="preserve">Wykonawca zobowiązuje się do pełnienia nadzoru autorskiego w okresie </w:t>
      </w:r>
      <w:r w:rsidRPr="000724CB">
        <w:rPr>
          <w:sz w:val="22"/>
          <w:szCs w:val="22"/>
        </w:rPr>
        <w:t xml:space="preserve">przygotowania postępowania o udzielenie zamówienia na wykonanie robót, </w:t>
      </w:r>
      <w:r w:rsidRPr="000724CB">
        <w:rPr>
          <w:sz w:val="22"/>
          <w:szCs w:val="22"/>
          <w:lang w:val="x-none"/>
        </w:rPr>
        <w:t xml:space="preserve">realizacji robót budowlanych wykonywanych na podstawie opracowanej </w:t>
      </w:r>
      <w:r w:rsidR="002F415B">
        <w:rPr>
          <w:sz w:val="22"/>
          <w:szCs w:val="22"/>
          <w:lang w:val="x-none"/>
        </w:rPr>
        <w:t xml:space="preserve">aktualizacji </w:t>
      </w:r>
      <w:r w:rsidRPr="000724CB">
        <w:rPr>
          <w:sz w:val="22"/>
          <w:szCs w:val="22"/>
        </w:rPr>
        <w:t>D</w:t>
      </w:r>
      <w:proofErr w:type="spellStart"/>
      <w:r w:rsidRPr="000724CB">
        <w:rPr>
          <w:sz w:val="22"/>
          <w:szCs w:val="22"/>
          <w:lang w:val="x-none"/>
        </w:rPr>
        <w:t>okumentacji</w:t>
      </w:r>
      <w:proofErr w:type="spellEnd"/>
      <w:r w:rsidRPr="000724CB">
        <w:rPr>
          <w:sz w:val="22"/>
          <w:szCs w:val="22"/>
          <w:lang w:val="x-none"/>
        </w:rPr>
        <w:t xml:space="preserve"> </w:t>
      </w:r>
      <w:r w:rsidRPr="000724CB">
        <w:rPr>
          <w:sz w:val="22"/>
          <w:szCs w:val="22"/>
        </w:rPr>
        <w:t>projektowej, aż do momentu zakończenia procesu budowlanego związanego z realizacją projektu.</w:t>
      </w:r>
    </w:p>
    <w:p w14:paraId="1BE6AA92" w14:textId="77777777" w:rsidR="00182D03" w:rsidRPr="000724CB" w:rsidRDefault="00182D03" w:rsidP="00182D03">
      <w:pPr>
        <w:ind w:left="284" w:hanging="284"/>
        <w:jc w:val="both"/>
        <w:rPr>
          <w:sz w:val="22"/>
          <w:szCs w:val="22"/>
          <w:lang w:val="x-none"/>
        </w:rPr>
      </w:pPr>
      <w:r>
        <w:rPr>
          <w:sz w:val="22"/>
          <w:szCs w:val="22"/>
          <w:lang w:val="x-none"/>
        </w:rPr>
        <w:t>7</w:t>
      </w:r>
      <w:r w:rsidRPr="000724CB">
        <w:rPr>
          <w:sz w:val="22"/>
          <w:szCs w:val="22"/>
          <w:lang w:val="x-none"/>
        </w:rPr>
        <w:t>.   </w:t>
      </w:r>
      <w:r w:rsidRPr="000724CB">
        <w:rPr>
          <w:sz w:val="22"/>
          <w:szCs w:val="22"/>
        </w:rPr>
        <w:t>W</w:t>
      </w:r>
      <w:proofErr w:type="spellStart"/>
      <w:r w:rsidRPr="000724CB">
        <w:rPr>
          <w:sz w:val="22"/>
          <w:szCs w:val="22"/>
          <w:lang w:val="x-none"/>
        </w:rPr>
        <w:t>ykonawca</w:t>
      </w:r>
      <w:proofErr w:type="spellEnd"/>
      <w:r w:rsidRPr="000724CB">
        <w:rPr>
          <w:sz w:val="22"/>
          <w:szCs w:val="22"/>
          <w:lang w:val="x-none"/>
        </w:rPr>
        <w:t xml:space="preserve"> pełnić będzie nadzór autorski zgodnie z obowiązującymi przepisami prawa budowlanego w tym w zakresie</w:t>
      </w:r>
      <w:r w:rsidRPr="000724CB">
        <w:rPr>
          <w:sz w:val="22"/>
          <w:szCs w:val="22"/>
        </w:rPr>
        <w:t>.</w:t>
      </w:r>
    </w:p>
    <w:p w14:paraId="0F999F08" w14:textId="7B2A6952" w:rsidR="000C23F8" w:rsidRPr="00E66F78" w:rsidRDefault="000C23F8" w:rsidP="00182D03">
      <w:pPr>
        <w:pStyle w:val="Nagwek2"/>
        <w:rPr>
          <w:sz w:val="22"/>
          <w:szCs w:val="22"/>
        </w:rPr>
      </w:pPr>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190841643"/>
      <w:r w:rsidRPr="00E66F78">
        <w:t xml:space="preserve">§ </w:t>
      </w:r>
      <w:r>
        <w:t>7</w:t>
      </w:r>
      <w:r w:rsidRPr="00E66F78">
        <w:t>. Szczególne obowiązki Wykonawcy</w:t>
      </w:r>
      <w:bookmarkEnd w:id="162"/>
      <w:bookmarkEnd w:id="163"/>
      <w:bookmarkEnd w:id="164"/>
      <w:bookmarkEnd w:id="165"/>
      <w:bookmarkEnd w:id="166"/>
    </w:p>
    <w:p w14:paraId="2954B557" w14:textId="77777777" w:rsidR="000C23F8" w:rsidRPr="00DA017B" w:rsidRDefault="000C23F8" w:rsidP="000C23F8">
      <w:pPr>
        <w:spacing w:line="259" w:lineRule="auto"/>
        <w:ind w:left="357"/>
        <w:jc w:val="both"/>
        <w:rPr>
          <w:sz w:val="10"/>
          <w:szCs w:val="10"/>
        </w:rPr>
      </w:pPr>
      <w:bookmarkStart w:id="167" w:name="_Hlk67826176"/>
    </w:p>
    <w:p w14:paraId="31BDA678" w14:textId="77777777" w:rsidR="000C23F8" w:rsidRPr="00F8529D" w:rsidRDefault="000C23F8" w:rsidP="00631071">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31071">
      <w:pPr>
        <w:numPr>
          <w:ilvl w:val="0"/>
          <w:numId w:val="41"/>
        </w:numPr>
        <w:spacing w:line="259" w:lineRule="auto"/>
        <w:jc w:val="both"/>
        <w:rPr>
          <w:sz w:val="22"/>
          <w:szCs w:val="22"/>
        </w:rPr>
      </w:pPr>
      <w:bookmarkStart w:id="16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31071">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31071">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31071">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31071">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31071">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31071">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31071">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31071">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31071">
      <w:pPr>
        <w:numPr>
          <w:ilvl w:val="1"/>
          <w:numId w:val="41"/>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31071">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31071">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31071">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65C98C7" w:rsidR="006A5D84" w:rsidRPr="00F8529D" w:rsidRDefault="006A5D84" w:rsidP="00631071">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D5FEB">
        <w:rPr>
          <w:sz w:val="22"/>
          <w:szCs w:val="22"/>
        </w:rPr>
        <w:t>2</w:t>
      </w:r>
      <w:r w:rsidRPr="00F8529D">
        <w:rPr>
          <w:sz w:val="22"/>
          <w:szCs w:val="22"/>
        </w:rPr>
        <w:t xml:space="preserve"> powyżej przez osoby trzecie.</w:t>
      </w:r>
    </w:p>
    <w:bookmarkEnd w:id="168"/>
    <w:p w14:paraId="2A489FB5" w14:textId="77777777" w:rsidR="00AD48CF" w:rsidRPr="00F8529D" w:rsidRDefault="00AD48CF" w:rsidP="00631071">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5324352" w:rsidR="000C23F8" w:rsidRPr="00C30D61" w:rsidRDefault="000C23F8" w:rsidP="000C23F8">
      <w:pPr>
        <w:pStyle w:val="Nagwek2"/>
      </w:pPr>
      <w:bookmarkStart w:id="169" w:name="_Toc106095867"/>
      <w:bookmarkStart w:id="170" w:name="_Toc106096307"/>
      <w:bookmarkStart w:id="171" w:name="_Toc106096411"/>
      <w:bookmarkStart w:id="172" w:name="_Toc190841644"/>
      <w:bookmarkEnd w:id="167"/>
      <w:r w:rsidRPr="00C30D61">
        <w:t>§ 8. Zabezpieczenie należytego wykonania Umowy</w:t>
      </w:r>
      <w:bookmarkEnd w:id="169"/>
      <w:bookmarkEnd w:id="170"/>
      <w:bookmarkEnd w:id="171"/>
      <w:r w:rsidRPr="00C30D61">
        <w:t> </w:t>
      </w:r>
      <w:r w:rsidR="004D5FEB">
        <w:t>- nie dotyczy</w:t>
      </w:r>
      <w:bookmarkEnd w:id="172"/>
    </w:p>
    <w:p w14:paraId="70432EA3" w14:textId="77777777" w:rsidR="000C23F8" w:rsidRPr="00E66F78" w:rsidRDefault="000C23F8" w:rsidP="000C23F8">
      <w:pPr>
        <w:spacing w:before="120"/>
        <w:jc w:val="both"/>
        <w:rPr>
          <w:sz w:val="22"/>
          <w:szCs w:val="22"/>
        </w:rPr>
      </w:pPr>
    </w:p>
    <w:p w14:paraId="5C6120CB" w14:textId="69EE9B26" w:rsidR="000C23F8" w:rsidRPr="00DF1FE2" w:rsidRDefault="000C23F8" w:rsidP="000C23F8">
      <w:pPr>
        <w:pStyle w:val="Nagwek2"/>
      </w:pPr>
      <w:bookmarkStart w:id="173" w:name="_Toc64016205"/>
      <w:bookmarkStart w:id="174" w:name="_Toc190841645"/>
      <w:bookmarkStart w:id="175" w:name="_Toc106095868"/>
      <w:bookmarkStart w:id="176" w:name="_Toc106096308"/>
      <w:bookmarkStart w:id="177" w:name="_Toc106096412"/>
      <w:r w:rsidRPr="00DF1FE2">
        <w:t>§ 9. Wymagania dotyczące zatrudnienia</w:t>
      </w:r>
      <w:bookmarkEnd w:id="173"/>
      <w:bookmarkEnd w:id="174"/>
      <w:r>
        <w:t xml:space="preserve"> </w:t>
      </w:r>
      <w:bookmarkEnd w:id="175"/>
      <w:bookmarkEnd w:id="176"/>
      <w:bookmarkEnd w:id="177"/>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0F2746A8" w14:textId="77777777" w:rsidR="00C95AC0" w:rsidRPr="00F8529D" w:rsidRDefault="00C95AC0" w:rsidP="00631071">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9" w:name="_Hlk144462323"/>
      <w:r w:rsidRPr="00F8529D">
        <w:rPr>
          <w:sz w:val="22"/>
          <w:szCs w:val="22"/>
        </w:rPr>
        <w:t>do realizacji zamówienia pracowników zgodnie z obowiązującymi przepisami prawa</w:t>
      </w:r>
      <w:bookmarkEnd w:id="179"/>
      <w:r w:rsidRPr="00F8529D">
        <w:rPr>
          <w:sz w:val="22"/>
          <w:szCs w:val="22"/>
        </w:rPr>
        <w:t xml:space="preserve">, </w:t>
      </w:r>
      <w:bookmarkStart w:id="180" w:name="_Hlk144462332"/>
      <w:r w:rsidRPr="00F8529D">
        <w:rPr>
          <w:sz w:val="22"/>
          <w:szCs w:val="22"/>
        </w:rPr>
        <w:t>a także do zapewnienia, że Podwykonawca także zatrudniał będzie do realizacji zamówienia pracowników zgodnie z obowiązującymi przepisami prawa</w:t>
      </w:r>
      <w:bookmarkEnd w:id="180"/>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90841646"/>
      <w:bookmarkStart w:id="186" w:name="_Hlk147301573"/>
      <w:bookmarkEnd w:id="178"/>
      <w:r w:rsidRPr="00F8529D">
        <w:t>§ 10. Podwykonawstwo</w:t>
      </w:r>
      <w:bookmarkEnd w:id="181"/>
      <w:bookmarkEnd w:id="182"/>
      <w:bookmarkEnd w:id="183"/>
      <w:bookmarkEnd w:id="184"/>
      <w:bookmarkEnd w:id="185"/>
    </w:p>
    <w:p w14:paraId="64F55AD4" w14:textId="3A2374FD" w:rsidR="00430097" w:rsidRPr="00F8529D" w:rsidRDefault="00430097" w:rsidP="00631071">
      <w:pPr>
        <w:numPr>
          <w:ilvl w:val="0"/>
          <w:numId w:val="58"/>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31071">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31071">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31071">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31071">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31071">
      <w:pPr>
        <w:numPr>
          <w:ilvl w:val="0"/>
          <w:numId w:val="58"/>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31071">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31071">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31071">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31071">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31071">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31071">
      <w:pPr>
        <w:numPr>
          <w:ilvl w:val="0"/>
          <w:numId w:val="58"/>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90841647"/>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rsidP="00631071">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31071">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31071">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31071">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90841648"/>
      <w:bookmarkStart w:id="202" w:name="_Hlk105672888"/>
      <w:r w:rsidRPr="00F8529D">
        <w:t>§ 12. Badania kontrolne (Audyt)</w:t>
      </w:r>
      <w:bookmarkEnd w:id="197"/>
      <w:bookmarkEnd w:id="198"/>
      <w:bookmarkEnd w:id="199"/>
      <w:bookmarkEnd w:id="200"/>
      <w:bookmarkEnd w:id="201"/>
    </w:p>
    <w:p w14:paraId="4D5C0A00"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31071">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31071">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31071">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31071">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rsidP="00631071">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rsidP="00631071">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31071">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31071">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31071">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31071">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31071">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31071">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31071">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31071">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31071">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31071">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31071">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31071">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31071">
      <w:pPr>
        <w:numPr>
          <w:ilvl w:val="0"/>
          <w:numId w:val="43"/>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5741C5C9" w14:textId="46A6A760" w:rsidR="000C23F8" w:rsidRPr="00F8529D" w:rsidRDefault="000C23F8" w:rsidP="00280D52">
      <w:pPr>
        <w:spacing w:after="160" w:line="259" w:lineRule="auto"/>
        <w:rPr>
          <w:sz w:val="22"/>
          <w:szCs w:val="22"/>
        </w:rPr>
      </w:pPr>
      <w:bookmarkStart w:id="206" w:name="_Hlk155701067"/>
      <w:bookmarkEnd w:id="196"/>
      <w:bookmarkEnd w:id="202"/>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90841649"/>
      <w:bookmarkStart w:id="212" w:name="_Hlk156823361"/>
      <w:r w:rsidRPr="000E4913">
        <w:t>§ 1</w:t>
      </w:r>
      <w:r>
        <w:t>3</w:t>
      </w:r>
      <w:r w:rsidRPr="000E4913">
        <w:t>. Kary umowne i odpowiedzialność</w:t>
      </w:r>
      <w:bookmarkEnd w:id="207"/>
      <w:bookmarkEnd w:id="208"/>
      <w:bookmarkEnd w:id="209"/>
      <w:bookmarkEnd w:id="210"/>
      <w:bookmarkEnd w:id="211"/>
      <w:r w:rsidRPr="000E4913">
        <w:t xml:space="preserve"> </w:t>
      </w:r>
    </w:p>
    <w:bookmarkEnd w:id="212"/>
    <w:p w14:paraId="5618D0DE" w14:textId="4368CE79" w:rsidR="00A76426" w:rsidRPr="00100353" w:rsidRDefault="00A76426" w:rsidP="00914CCD">
      <w:pPr>
        <w:spacing w:line="276" w:lineRule="auto"/>
        <w:jc w:val="both"/>
        <w:rPr>
          <w:i/>
          <w:iCs/>
          <w:color w:val="2F5496" w:themeColor="accent1" w:themeShade="BF"/>
          <w:sz w:val="8"/>
          <w:szCs w:val="8"/>
        </w:rPr>
      </w:pPr>
    </w:p>
    <w:bookmarkEnd w:id="206"/>
    <w:p w14:paraId="664C1B0A" w14:textId="5A7E0FE5" w:rsidR="000C23F8" w:rsidRPr="000E4913" w:rsidRDefault="000C23F8" w:rsidP="00631071">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FECFF26" w14:textId="77777777" w:rsidR="00631071" w:rsidRDefault="00631071" w:rsidP="00631071">
      <w:pPr>
        <w:numPr>
          <w:ilvl w:val="0"/>
          <w:numId w:val="71"/>
        </w:numPr>
        <w:jc w:val="both"/>
        <w:rPr>
          <w:sz w:val="22"/>
          <w:szCs w:val="22"/>
        </w:rPr>
      </w:pPr>
      <w:bookmarkStart w:id="213" w:name="_Hlk67826332"/>
      <w:r w:rsidRPr="00024D5B">
        <w:rPr>
          <w:sz w:val="22"/>
          <w:szCs w:val="22"/>
        </w:rPr>
        <w:t>za każdy rozpoczęty dzień zwłoki</w:t>
      </w:r>
      <w:r w:rsidRPr="00CF4840">
        <w:rPr>
          <w:sz w:val="22"/>
          <w:szCs w:val="22"/>
        </w:rPr>
        <w:t xml:space="preserve"> </w:t>
      </w:r>
      <w:r w:rsidRPr="002760D7">
        <w:rPr>
          <w:sz w:val="22"/>
          <w:szCs w:val="22"/>
        </w:rPr>
        <w:t xml:space="preserve">w realizacji przedmiotu </w:t>
      </w:r>
      <w:r>
        <w:rPr>
          <w:sz w:val="22"/>
          <w:szCs w:val="22"/>
        </w:rPr>
        <w:t>Umowy</w:t>
      </w:r>
      <w:r w:rsidRPr="002760D7">
        <w:rPr>
          <w:sz w:val="22"/>
          <w:szCs w:val="22"/>
        </w:rPr>
        <w:t xml:space="preserve"> w wysokości</w:t>
      </w:r>
      <w:r>
        <w:rPr>
          <w:sz w:val="22"/>
          <w:szCs w:val="22"/>
        </w:rPr>
        <w:t>:</w:t>
      </w:r>
    </w:p>
    <w:p w14:paraId="420553BC" w14:textId="77777777" w:rsidR="00631071" w:rsidRDefault="00631071" w:rsidP="00631071">
      <w:pPr>
        <w:ind w:left="720"/>
        <w:jc w:val="both"/>
        <w:rPr>
          <w:sz w:val="22"/>
          <w:szCs w:val="22"/>
        </w:rPr>
      </w:pPr>
      <w:r>
        <w:rPr>
          <w:sz w:val="22"/>
          <w:szCs w:val="22"/>
        </w:rPr>
        <w:t xml:space="preserve">- od 1 do 30 dnia - </w:t>
      </w:r>
      <w:r w:rsidRPr="002760D7">
        <w:rPr>
          <w:sz w:val="22"/>
          <w:szCs w:val="22"/>
        </w:rPr>
        <w:t xml:space="preserve">0,1 % wartości netto niezrealizowanej w terminie </w:t>
      </w:r>
      <w:r>
        <w:rPr>
          <w:sz w:val="22"/>
          <w:szCs w:val="22"/>
        </w:rPr>
        <w:t xml:space="preserve">Umowy, </w:t>
      </w:r>
    </w:p>
    <w:p w14:paraId="616A21BF" w14:textId="77777777" w:rsidR="00631071" w:rsidRDefault="00631071" w:rsidP="00631071">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w:t>
      </w:r>
      <w:r>
        <w:rPr>
          <w:sz w:val="22"/>
          <w:szCs w:val="22"/>
        </w:rPr>
        <w:t xml:space="preserve">Umowy, </w:t>
      </w:r>
    </w:p>
    <w:p w14:paraId="3F9D7D0B" w14:textId="77777777" w:rsidR="00631071" w:rsidRDefault="00631071" w:rsidP="00631071">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w:t>
      </w:r>
      <w:r>
        <w:rPr>
          <w:sz w:val="22"/>
          <w:szCs w:val="22"/>
        </w:rPr>
        <w:t>Umowy</w:t>
      </w:r>
      <w:r w:rsidRPr="00B06970">
        <w:rPr>
          <w:bCs/>
          <w:sz w:val="22"/>
          <w:szCs w:val="22"/>
        </w:rPr>
        <w:t>.</w:t>
      </w:r>
    </w:p>
    <w:p w14:paraId="17D2F4FA" w14:textId="77777777" w:rsidR="00631071" w:rsidRPr="00024D5B" w:rsidRDefault="00631071" w:rsidP="00631071">
      <w:pPr>
        <w:numPr>
          <w:ilvl w:val="0"/>
          <w:numId w:val="71"/>
        </w:numPr>
        <w:jc w:val="both"/>
        <w:rPr>
          <w:sz w:val="22"/>
          <w:szCs w:val="22"/>
        </w:rPr>
      </w:pPr>
      <w:r w:rsidRPr="005F736B">
        <w:rPr>
          <w:sz w:val="22"/>
          <w:szCs w:val="22"/>
        </w:rPr>
        <w:t>za zwłokę</w:t>
      </w:r>
      <w:r w:rsidRPr="00024D5B">
        <w:rPr>
          <w:sz w:val="22"/>
          <w:szCs w:val="22"/>
        </w:rPr>
        <w:t xml:space="preserve"> w wykonani</w:t>
      </w:r>
      <w:r>
        <w:rPr>
          <w:sz w:val="22"/>
          <w:szCs w:val="22"/>
        </w:rPr>
        <w:t>u czynności nadzoru autorskiego</w:t>
      </w:r>
      <w:r w:rsidRPr="00024D5B">
        <w:rPr>
          <w:sz w:val="22"/>
          <w:szCs w:val="22"/>
        </w:rPr>
        <w:t xml:space="preserve"> w wysokości 0,5% wynagrodzenia Umownego netto za każdy dzień </w:t>
      </w:r>
      <w:r>
        <w:rPr>
          <w:sz w:val="22"/>
          <w:szCs w:val="22"/>
        </w:rPr>
        <w:t>zwłoki</w:t>
      </w:r>
      <w:r w:rsidRPr="00024D5B">
        <w:rPr>
          <w:sz w:val="22"/>
          <w:szCs w:val="22"/>
        </w:rPr>
        <w:t xml:space="preserve"> w odniesieniu do terminów wskazanych w umowie lub wyznaczonych w wezwaniu;</w:t>
      </w:r>
    </w:p>
    <w:p w14:paraId="26471A2B" w14:textId="6078A777" w:rsidR="000C23F8" w:rsidRPr="0019416D" w:rsidRDefault="000C23F8" w:rsidP="00E97F16">
      <w:pPr>
        <w:pStyle w:val="Akapitzlist"/>
        <w:numPr>
          <w:ilvl w:val="1"/>
          <w:numId w:val="72"/>
        </w:numPr>
        <w:spacing w:line="276" w:lineRule="auto"/>
        <w:ind w:left="709" w:hanging="425"/>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31071">
        <w:rPr>
          <w:sz w:val="22"/>
          <w:szCs w:val="22"/>
        </w:rPr>
        <w:t>,</w:t>
      </w:r>
    </w:p>
    <w:p w14:paraId="31BEA02E" w14:textId="6836C69A" w:rsidR="00631071" w:rsidRDefault="00631071" w:rsidP="00631071">
      <w:pPr>
        <w:numPr>
          <w:ilvl w:val="0"/>
          <w:numId w:val="73"/>
        </w:numPr>
        <w:jc w:val="both"/>
        <w:rPr>
          <w:sz w:val="22"/>
          <w:szCs w:val="22"/>
        </w:rPr>
      </w:pPr>
      <w:r w:rsidRPr="00826565">
        <w:rPr>
          <w:sz w:val="22"/>
          <w:szCs w:val="22"/>
        </w:rPr>
        <w:t xml:space="preserve">za każdy dzień zwłoki </w:t>
      </w:r>
      <w:r>
        <w:rPr>
          <w:sz w:val="22"/>
          <w:szCs w:val="22"/>
        </w:rPr>
        <w:t>w dostarczeniu zmodyfikowanej</w:t>
      </w:r>
      <w:r w:rsidR="00E97F16">
        <w:rPr>
          <w:sz w:val="22"/>
          <w:szCs w:val="22"/>
        </w:rPr>
        <w:t xml:space="preserve"> aktualizacji </w:t>
      </w:r>
      <w:r>
        <w:rPr>
          <w:sz w:val="22"/>
          <w:szCs w:val="22"/>
        </w:rPr>
        <w:t xml:space="preserve">Dokumentacji, </w:t>
      </w:r>
      <w:r w:rsidRPr="00826565">
        <w:rPr>
          <w:sz w:val="22"/>
          <w:szCs w:val="22"/>
        </w:rPr>
        <w:t xml:space="preserve">w terminie  określonym w § </w:t>
      </w:r>
      <w:r>
        <w:rPr>
          <w:sz w:val="22"/>
          <w:szCs w:val="22"/>
        </w:rPr>
        <w:t>6</w:t>
      </w:r>
      <w:r w:rsidRPr="00826565">
        <w:rPr>
          <w:sz w:val="22"/>
          <w:szCs w:val="22"/>
        </w:rPr>
        <w:t xml:space="preserve"> ust. </w:t>
      </w:r>
      <w:r>
        <w:rPr>
          <w:sz w:val="22"/>
          <w:szCs w:val="22"/>
        </w:rPr>
        <w:t>1 pkt 3), w wysokości 0,05% wartości U</w:t>
      </w:r>
      <w:r w:rsidRPr="00826565">
        <w:rPr>
          <w:sz w:val="22"/>
          <w:szCs w:val="22"/>
        </w:rPr>
        <w:t>mowy netto</w:t>
      </w:r>
      <w:r>
        <w:rPr>
          <w:sz w:val="22"/>
          <w:szCs w:val="22"/>
        </w:rPr>
        <w:t>;</w:t>
      </w:r>
    </w:p>
    <w:p w14:paraId="7913D9AD" w14:textId="23B5630E" w:rsidR="00631071" w:rsidRDefault="00631071" w:rsidP="00631071">
      <w:pPr>
        <w:numPr>
          <w:ilvl w:val="0"/>
          <w:numId w:val="73"/>
        </w:numPr>
        <w:jc w:val="both"/>
        <w:rPr>
          <w:sz w:val="22"/>
          <w:szCs w:val="22"/>
        </w:rPr>
      </w:pPr>
      <w:r w:rsidRPr="009C70C6">
        <w:rPr>
          <w:sz w:val="22"/>
          <w:szCs w:val="22"/>
        </w:rPr>
        <w:t xml:space="preserve">za niedopełnienie przez Wykonawcę obowiązków wynikających z § </w:t>
      </w:r>
      <w:r>
        <w:rPr>
          <w:sz w:val="22"/>
          <w:szCs w:val="22"/>
        </w:rPr>
        <w:t>6 ust. 6</w:t>
      </w:r>
      <w:r w:rsidRPr="009C70C6">
        <w:rPr>
          <w:sz w:val="22"/>
          <w:szCs w:val="22"/>
        </w:rPr>
        <w:t xml:space="preserve"> umowy, w wysokości 0,5% wartości netto części Umowy w zakresie realizacji Etapu III tj. pełnienia nadzoru autorskiego, za każdy stwierdzony przypadek</w:t>
      </w:r>
      <w:r>
        <w:rPr>
          <w:sz w:val="22"/>
          <w:szCs w:val="22"/>
        </w:rPr>
        <w:t>,</w:t>
      </w:r>
    </w:p>
    <w:p w14:paraId="3DF24470" w14:textId="3A79A963" w:rsidR="000C23F8" w:rsidRPr="00F8529D" w:rsidRDefault="000C23F8" w:rsidP="00631071">
      <w:pPr>
        <w:numPr>
          <w:ilvl w:val="1"/>
          <w:numId w:val="7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p w14:paraId="4DACB222" w14:textId="4888C0B9" w:rsidR="000C23F8" w:rsidRPr="00F8529D" w:rsidRDefault="00D0028C" w:rsidP="00631071">
      <w:pPr>
        <w:numPr>
          <w:ilvl w:val="0"/>
          <w:numId w:val="72"/>
        </w:numPr>
        <w:spacing w:line="259" w:lineRule="auto"/>
        <w:jc w:val="both"/>
        <w:rPr>
          <w:sz w:val="22"/>
          <w:szCs w:val="22"/>
        </w:rPr>
      </w:pPr>
      <w:bookmarkStart w:id="215" w:name="_Hlk144479888"/>
      <w:bookmarkStart w:id="216" w:name="_Hlk146784619"/>
      <w:bookmarkEnd w:id="214"/>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53A8E07" w14:textId="77777777" w:rsidR="000C23F8" w:rsidRPr="00F8529D" w:rsidRDefault="000C23F8" w:rsidP="00631071">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E3619">
      <w:pPr>
        <w:numPr>
          <w:ilvl w:val="1"/>
          <w:numId w:val="77"/>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E3619">
      <w:pPr>
        <w:numPr>
          <w:ilvl w:val="1"/>
          <w:numId w:val="7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E3619">
      <w:pPr>
        <w:numPr>
          <w:ilvl w:val="0"/>
          <w:numId w:val="77"/>
        </w:numPr>
        <w:spacing w:line="259" w:lineRule="auto"/>
        <w:ind w:hanging="357"/>
        <w:jc w:val="both"/>
        <w:rPr>
          <w:sz w:val="22"/>
          <w:szCs w:val="22"/>
        </w:rPr>
      </w:pPr>
      <w:bookmarkStart w:id="218"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2E3619">
      <w:pPr>
        <w:numPr>
          <w:ilvl w:val="1"/>
          <w:numId w:val="77"/>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19" w:name="_Hlk148444124"/>
      <w:r w:rsidRPr="00CF2DA0">
        <w:rPr>
          <w:b/>
          <w:bCs/>
          <w:sz w:val="22"/>
          <w:szCs w:val="22"/>
        </w:rPr>
        <w:t>lub/i</w:t>
      </w:r>
    </w:p>
    <w:bookmarkEnd w:id="219"/>
    <w:p w14:paraId="03673A1C" w14:textId="7CA7D93C" w:rsidR="000C23F8" w:rsidRPr="00CF2DA0" w:rsidRDefault="000C23F8" w:rsidP="002E3619">
      <w:pPr>
        <w:numPr>
          <w:ilvl w:val="1"/>
          <w:numId w:val="77"/>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20"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20"/>
    <w:p w14:paraId="2BB142DC" w14:textId="7F7B4954" w:rsidR="00F66B98" w:rsidRPr="00F8529D" w:rsidRDefault="00F66B98" w:rsidP="002E3619">
      <w:pPr>
        <w:numPr>
          <w:ilvl w:val="0"/>
          <w:numId w:val="7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2E3619">
      <w:pPr>
        <w:numPr>
          <w:ilvl w:val="1"/>
          <w:numId w:val="77"/>
        </w:numPr>
        <w:spacing w:line="259" w:lineRule="auto"/>
        <w:jc w:val="both"/>
        <w:rPr>
          <w:sz w:val="22"/>
          <w:szCs w:val="22"/>
        </w:rPr>
      </w:pPr>
      <w:bookmarkStart w:id="221"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2E3619">
      <w:pPr>
        <w:numPr>
          <w:ilvl w:val="1"/>
          <w:numId w:val="77"/>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1"/>
    </w:p>
    <w:p w14:paraId="2A2CF2DB" w14:textId="6DFE4A50" w:rsidR="000C23F8" w:rsidRPr="00F8529D" w:rsidRDefault="004B24AC" w:rsidP="002E3619">
      <w:pPr>
        <w:numPr>
          <w:ilvl w:val="0"/>
          <w:numId w:val="7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E3619">
      <w:pPr>
        <w:numPr>
          <w:ilvl w:val="0"/>
          <w:numId w:val="7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E3619">
      <w:pPr>
        <w:numPr>
          <w:ilvl w:val="0"/>
          <w:numId w:val="7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E3619">
      <w:pPr>
        <w:numPr>
          <w:ilvl w:val="0"/>
          <w:numId w:val="7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18"/>
    </w:p>
    <w:p w14:paraId="4E1E67AC"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190841650"/>
      <w:r w:rsidRPr="00F8529D">
        <w:t>§ 14. Rozwiązanie, odstąpienie lub wypowiedzenie Umowy</w:t>
      </w:r>
      <w:bookmarkEnd w:id="222"/>
      <w:bookmarkEnd w:id="223"/>
      <w:bookmarkEnd w:id="224"/>
      <w:bookmarkEnd w:id="225"/>
      <w:bookmarkEnd w:id="226"/>
    </w:p>
    <w:p w14:paraId="7F7C0D91" w14:textId="77777777" w:rsidR="000C23F8" w:rsidRPr="00F8529D" w:rsidRDefault="000C23F8" w:rsidP="00631071">
      <w:pPr>
        <w:numPr>
          <w:ilvl w:val="0"/>
          <w:numId w:val="46"/>
        </w:numPr>
        <w:spacing w:line="259" w:lineRule="auto"/>
        <w:ind w:left="357" w:hanging="357"/>
        <w:jc w:val="both"/>
        <w:rPr>
          <w:sz w:val="22"/>
          <w:szCs w:val="22"/>
        </w:rPr>
      </w:pPr>
      <w:bookmarkStart w:id="227" w:name="_Hlk146784907"/>
      <w:r w:rsidRPr="00F8529D">
        <w:rPr>
          <w:sz w:val="22"/>
          <w:szCs w:val="22"/>
        </w:rPr>
        <w:t>Strony mogą rozwiązać Umowę na mocy porozumienia Stron.</w:t>
      </w:r>
    </w:p>
    <w:p w14:paraId="55217CF2" w14:textId="26C9E09B" w:rsidR="000C23F8" w:rsidRPr="006B02CC" w:rsidRDefault="000C23F8" w:rsidP="00631071">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8" w:name="_Hlk144467170"/>
      <w:r w:rsidRPr="00F8529D">
        <w:rPr>
          <w:sz w:val="22"/>
          <w:szCs w:val="22"/>
        </w:rPr>
        <w:t xml:space="preserve">w całości </w:t>
      </w:r>
      <w:r w:rsidRPr="006B02CC">
        <w:rPr>
          <w:sz w:val="22"/>
          <w:szCs w:val="22"/>
        </w:rPr>
        <w:t>lub części</w:t>
      </w:r>
      <w:bookmarkEnd w:id="228"/>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631071">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31071">
      <w:pPr>
        <w:numPr>
          <w:ilvl w:val="1"/>
          <w:numId w:val="46"/>
        </w:numPr>
        <w:spacing w:line="259" w:lineRule="auto"/>
        <w:jc w:val="both"/>
        <w:rPr>
          <w:sz w:val="22"/>
          <w:szCs w:val="22"/>
        </w:rPr>
      </w:pPr>
      <w:bookmarkStart w:id="22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9"/>
    <w:p w14:paraId="5C68E432"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31071">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31071">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31071">
      <w:pPr>
        <w:numPr>
          <w:ilvl w:val="2"/>
          <w:numId w:val="46"/>
        </w:numPr>
        <w:spacing w:line="259" w:lineRule="auto"/>
        <w:ind w:hanging="357"/>
        <w:jc w:val="both"/>
        <w:rPr>
          <w:sz w:val="22"/>
          <w:szCs w:val="22"/>
        </w:rPr>
      </w:pPr>
      <w:bookmarkStart w:id="230"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30"/>
      <w:r w:rsidRPr="00F8529D">
        <w:rPr>
          <w:sz w:val="22"/>
          <w:szCs w:val="22"/>
        </w:rPr>
        <w:t>,</w:t>
      </w:r>
    </w:p>
    <w:p w14:paraId="50AE23C0"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B02CC" w:rsidRDefault="000C23F8" w:rsidP="00631071">
      <w:pPr>
        <w:numPr>
          <w:ilvl w:val="1"/>
          <w:numId w:val="46"/>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631071">
      <w:pPr>
        <w:numPr>
          <w:ilvl w:val="1"/>
          <w:numId w:val="46"/>
        </w:numPr>
        <w:spacing w:line="259" w:lineRule="auto"/>
        <w:jc w:val="both"/>
        <w:rPr>
          <w:sz w:val="22"/>
          <w:szCs w:val="22"/>
        </w:rPr>
      </w:pPr>
      <w:r w:rsidRPr="00F8529D">
        <w:rPr>
          <w:sz w:val="22"/>
          <w:szCs w:val="22"/>
        </w:rPr>
        <w:t>otwarcia postępowania likwidacyjnego Wykonawcy.</w:t>
      </w:r>
    </w:p>
    <w:p w14:paraId="5B08583D" w14:textId="4B5E57BD" w:rsidR="000C23F8" w:rsidRPr="00F8529D" w:rsidRDefault="000C23F8" w:rsidP="00631071">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B02CC" w:rsidRPr="006B02CC">
        <w:rPr>
          <w:sz w:val="22"/>
          <w:szCs w:val="22"/>
        </w:rPr>
        <w:t>5</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31071">
      <w:pPr>
        <w:numPr>
          <w:ilvl w:val="0"/>
          <w:numId w:val="46"/>
        </w:numPr>
        <w:spacing w:line="256" w:lineRule="auto"/>
        <w:jc w:val="both"/>
        <w:rPr>
          <w:sz w:val="22"/>
          <w:szCs w:val="22"/>
        </w:rPr>
      </w:pPr>
      <w:bookmarkStart w:id="231" w:name="_Hlk146784951"/>
      <w:bookmarkEnd w:id="227"/>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631071">
      <w:pPr>
        <w:numPr>
          <w:ilvl w:val="0"/>
          <w:numId w:val="46"/>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631071">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31071">
      <w:pPr>
        <w:numPr>
          <w:ilvl w:val="0"/>
          <w:numId w:val="46"/>
        </w:numPr>
        <w:spacing w:line="259" w:lineRule="auto"/>
        <w:ind w:left="357" w:hanging="357"/>
        <w:jc w:val="both"/>
        <w:rPr>
          <w:sz w:val="22"/>
          <w:szCs w:val="22"/>
        </w:rPr>
      </w:pPr>
      <w:bookmarkStart w:id="23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2"/>
    <w:p w14:paraId="1288ED1A" w14:textId="669CF708" w:rsidR="000C23F8" w:rsidRPr="00595487" w:rsidRDefault="000C23F8" w:rsidP="00631071">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631071">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31071">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31071">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31071">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631071">
      <w:pPr>
        <w:numPr>
          <w:ilvl w:val="0"/>
          <w:numId w:val="46"/>
        </w:numPr>
        <w:spacing w:line="259" w:lineRule="auto"/>
        <w:ind w:left="357" w:hanging="357"/>
        <w:jc w:val="both"/>
        <w:rPr>
          <w:sz w:val="22"/>
          <w:szCs w:val="22"/>
        </w:rPr>
      </w:pPr>
      <w:bookmarkStart w:id="23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242367">
        <w:rPr>
          <w:sz w:val="22"/>
          <w:szCs w:val="22"/>
        </w:rPr>
        <w:lastRenderedPageBreak/>
        <w:t xml:space="preserve">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3"/>
    <w:p w14:paraId="7AFC93DB" w14:textId="0EA2D2E9" w:rsidR="000C23F8" w:rsidRPr="00595487" w:rsidRDefault="000C23F8" w:rsidP="00631071">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4" w:name="_Toc64016211"/>
      <w:bookmarkStart w:id="235" w:name="_Toc106095874"/>
      <w:bookmarkStart w:id="236" w:name="_Toc106096314"/>
      <w:bookmarkStart w:id="237" w:name="_Toc106096418"/>
      <w:bookmarkStart w:id="238" w:name="_Toc190841651"/>
      <w:bookmarkStart w:id="239" w:name="_Hlk148332977"/>
      <w:bookmarkStart w:id="240" w:name="_Hlk67826402"/>
      <w:bookmarkEnd w:id="231"/>
      <w:r w:rsidRPr="00E66F78">
        <w:t>§ 1</w:t>
      </w:r>
      <w:r>
        <w:t>5</w:t>
      </w:r>
      <w:r w:rsidRPr="00E66F78">
        <w:t xml:space="preserve">. </w:t>
      </w:r>
      <w:bookmarkStart w:id="241" w:name="_Hlk147835254"/>
      <w:r w:rsidRPr="00E66F78">
        <w:t>Zmiany Umowy</w:t>
      </w:r>
      <w:bookmarkEnd w:id="234"/>
      <w:bookmarkEnd w:id="235"/>
      <w:bookmarkEnd w:id="236"/>
      <w:bookmarkEnd w:id="237"/>
      <w:bookmarkEnd w:id="238"/>
    </w:p>
    <w:p w14:paraId="7A640859" w14:textId="77777777" w:rsidR="000C23F8" w:rsidRPr="00F8529D" w:rsidRDefault="000C23F8" w:rsidP="0063107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31071">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63107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3107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3107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3107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3107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63107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63107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31071">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3107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63107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31071">
      <w:pPr>
        <w:numPr>
          <w:ilvl w:val="1"/>
          <w:numId w:val="61"/>
        </w:numPr>
        <w:spacing w:line="259" w:lineRule="auto"/>
        <w:jc w:val="both"/>
        <w:rPr>
          <w:sz w:val="22"/>
          <w:szCs w:val="22"/>
        </w:rPr>
      </w:pPr>
      <w:r w:rsidRPr="00F8529D">
        <w:rPr>
          <w:sz w:val="22"/>
          <w:szCs w:val="22"/>
        </w:rPr>
        <w:lastRenderedPageBreak/>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31071">
      <w:pPr>
        <w:pStyle w:val="Akapitzlist"/>
        <w:numPr>
          <w:ilvl w:val="0"/>
          <w:numId w:val="61"/>
        </w:numPr>
        <w:spacing w:line="259" w:lineRule="auto"/>
        <w:ind w:left="709" w:hanging="709"/>
        <w:jc w:val="both"/>
        <w:rPr>
          <w:sz w:val="6"/>
          <w:szCs w:val="6"/>
        </w:rPr>
      </w:pPr>
      <w:bookmarkStart w:id="24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F244A3" w:rsidRPr="00F8529D">
        <w:rPr>
          <w:sz w:val="22"/>
          <w:szCs w:val="22"/>
        </w:rPr>
        <w:t xml:space="preserve">, </w:t>
      </w:r>
      <w:bookmarkEnd w:id="242"/>
      <w:bookmarkEnd w:id="24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310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FE7616F" w:rsidR="006F715D" w:rsidRPr="00A33BF6" w:rsidRDefault="006F715D" w:rsidP="00631071">
      <w:pPr>
        <w:pStyle w:val="Akapitzlist"/>
        <w:numPr>
          <w:ilvl w:val="0"/>
          <w:numId w:val="59"/>
        </w:numPr>
        <w:spacing w:line="259" w:lineRule="auto"/>
        <w:jc w:val="both"/>
        <w:rPr>
          <w:sz w:val="22"/>
          <w:szCs w:val="22"/>
        </w:rPr>
      </w:pPr>
      <w:bookmarkStart w:id="244" w:name="_Hlk147848517"/>
      <w:r w:rsidRPr="00A33BF6">
        <w:rPr>
          <w:sz w:val="22"/>
          <w:szCs w:val="22"/>
        </w:rPr>
        <w:t xml:space="preserve">zmiana zasad dokonywania odbiorów świadczonych usług, o której mowa w </w:t>
      </w:r>
      <w:bookmarkStart w:id="245" w:name="_Hlk148344566"/>
      <w:r w:rsidRPr="00A33BF6">
        <w:rPr>
          <w:sz w:val="22"/>
          <w:szCs w:val="22"/>
        </w:rPr>
        <w:t xml:space="preserve">§15 </w:t>
      </w:r>
      <w:bookmarkEnd w:id="245"/>
      <w:r w:rsidRPr="00A33BF6">
        <w:rPr>
          <w:sz w:val="22"/>
          <w:szCs w:val="22"/>
        </w:rPr>
        <w:t xml:space="preserve">ust. 2 pkt 2) lit. </w:t>
      </w:r>
      <w:r w:rsidR="00823DAC">
        <w:rPr>
          <w:sz w:val="22"/>
          <w:szCs w:val="22"/>
        </w:rPr>
        <w:t>c</w:t>
      </w:r>
      <w:r w:rsidRPr="00A33BF6">
        <w:rPr>
          <w:sz w:val="22"/>
          <w:szCs w:val="22"/>
        </w:rPr>
        <w:t>),</w:t>
      </w:r>
    </w:p>
    <w:bookmarkEnd w:id="244"/>
    <w:p w14:paraId="335E9567" w14:textId="5306571A"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823DAC">
        <w:rPr>
          <w:sz w:val="22"/>
          <w:szCs w:val="22"/>
        </w:rPr>
        <w:t>d</w:t>
      </w:r>
      <w:r w:rsidRPr="00A33BF6">
        <w:rPr>
          <w:sz w:val="22"/>
          <w:szCs w:val="22"/>
        </w:rPr>
        <w:t>),</w:t>
      </w:r>
    </w:p>
    <w:p w14:paraId="4E965760"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3107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46" w:name="_Toc190841652"/>
      <w:bookmarkEnd w:id="239"/>
      <w:bookmarkEnd w:id="241"/>
      <w:r w:rsidRPr="004F3468">
        <w:t xml:space="preserve">§ 16. </w:t>
      </w:r>
      <w:r w:rsidR="00F536DE" w:rsidRPr="00B71040">
        <w:t>Waloryzacja</w:t>
      </w:r>
      <w:bookmarkEnd w:id="246"/>
      <w:r w:rsidR="00B24F0B">
        <w:t xml:space="preserve"> </w:t>
      </w:r>
    </w:p>
    <w:p w14:paraId="39F80F2C" w14:textId="77777777" w:rsidR="00823DAC" w:rsidRDefault="00823DAC" w:rsidP="00823DAC">
      <w:pPr>
        <w:numPr>
          <w:ilvl w:val="0"/>
          <w:numId w:val="74"/>
        </w:numPr>
        <w:jc w:val="both"/>
        <w:rPr>
          <w:sz w:val="22"/>
          <w:szCs w:val="22"/>
        </w:rPr>
      </w:pPr>
      <w:r w:rsidRPr="00425BC0">
        <w:rPr>
          <w:sz w:val="22"/>
          <w:szCs w:val="22"/>
        </w:rPr>
        <w:t>Zamawiający dopuszcza zmianę wynagrodzenia Wykonawcy w przypadku zmiany:</w:t>
      </w:r>
    </w:p>
    <w:p w14:paraId="7C6AE0A0" w14:textId="77777777" w:rsidR="00823DAC" w:rsidRPr="00B2222A" w:rsidRDefault="00823DAC" w:rsidP="00823DAC">
      <w:pPr>
        <w:ind w:left="360"/>
        <w:jc w:val="both"/>
        <w:rPr>
          <w:sz w:val="22"/>
          <w:szCs w:val="22"/>
        </w:rPr>
      </w:pPr>
      <w:r>
        <w:rPr>
          <w:sz w:val="22"/>
          <w:szCs w:val="22"/>
        </w:rPr>
        <w:t>a)</w:t>
      </w:r>
      <w:r w:rsidRPr="00B2222A">
        <w:rPr>
          <w:sz w:val="22"/>
          <w:szCs w:val="22"/>
        </w:rPr>
        <w:tab/>
        <w:t>stawki podatku od towarów i usług oraz podatku akcyzowego,</w:t>
      </w:r>
    </w:p>
    <w:p w14:paraId="2B384B91" w14:textId="77777777" w:rsidR="00823DAC" w:rsidRPr="00B2222A" w:rsidRDefault="00823DAC" w:rsidP="00823DAC">
      <w:pPr>
        <w:ind w:left="360"/>
        <w:jc w:val="both"/>
        <w:rPr>
          <w:sz w:val="22"/>
          <w:szCs w:val="22"/>
        </w:rPr>
      </w:pPr>
      <w:r>
        <w:rPr>
          <w:sz w:val="22"/>
          <w:szCs w:val="22"/>
        </w:rPr>
        <w:t>b)</w:t>
      </w:r>
      <w:r w:rsidRPr="00B2222A">
        <w:rPr>
          <w:sz w:val="22"/>
          <w:szCs w:val="22"/>
        </w:rPr>
        <w:tab/>
        <w:t>zasad podlegania ubezpieczeniom społecznym lub ubezpieczeniu zdrowotnemu lub wysokości stawki składki na ubezpieczenia społeczne lub ubezpieczenie zdrowotne,</w:t>
      </w:r>
    </w:p>
    <w:p w14:paraId="29B7D3D1" w14:textId="77777777" w:rsidR="00823DAC" w:rsidRPr="00B2222A" w:rsidRDefault="00823DAC" w:rsidP="00823DAC">
      <w:pPr>
        <w:ind w:left="360"/>
        <w:jc w:val="both"/>
        <w:rPr>
          <w:sz w:val="22"/>
          <w:szCs w:val="22"/>
        </w:rPr>
      </w:pPr>
      <w:r w:rsidRPr="00B2222A">
        <w:rPr>
          <w:sz w:val="22"/>
          <w:szCs w:val="22"/>
        </w:rPr>
        <w:t xml:space="preserve">‒ jeżeli zmiany te będą miały wpływ na koszty wykonania zamówienia przez wykonawcę. </w:t>
      </w:r>
    </w:p>
    <w:p w14:paraId="0C45C01C" w14:textId="77777777" w:rsidR="00823DAC" w:rsidRPr="00B2222A" w:rsidRDefault="00823DAC" w:rsidP="00823DAC">
      <w:pPr>
        <w:ind w:left="426" w:hanging="426"/>
        <w:jc w:val="both"/>
        <w:rPr>
          <w:sz w:val="22"/>
          <w:szCs w:val="22"/>
        </w:rPr>
      </w:pPr>
      <w:r>
        <w:rPr>
          <w:sz w:val="22"/>
          <w:szCs w:val="22"/>
        </w:rPr>
        <w:t xml:space="preserve">2. </w:t>
      </w:r>
      <w:r w:rsidRPr="00B2222A">
        <w:rPr>
          <w:sz w:val="22"/>
          <w:szCs w:val="22"/>
        </w:rPr>
        <w:tab/>
        <w:t xml:space="preserve">zmiana wynagrodzenia zostanie ustalona w oparciu o wskaźnik cen towarów i usług konsumpcyjnych publikowany przez GUS; </w:t>
      </w:r>
    </w:p>
    <w:p w14:paraId="6AE7BB13" w14:textId="77777777" w:rsidR="00823DAC" w:rsidRPr="00B2222A" w:rsidRDefault="00823DAC" w:rsidP="00823DAC">
      <w:pPr>
        <w:ind w:left="426" w:hanging="426"/>
        <w:jc w:val="both"/>
        <w:rPr>
          <w:sz w:val="22"/>
          <w:szCs w:val="22"/>
        </w:rPr>
      </w:pPr>
      <w:r>
        <w:rPr>
          <w:sz w:val="22"/>
          <w:szCs w:val="22"/>
        </w:rPr>
        <w:t xml:space="preserve">3.    </w:t>
      </w:r>
      <w:r w:rsidRPr="00B2222A">
        <w:rPr>
          <w:sz w:val="22"/>
          <w:szCs w:val="22"/>
        </w:rPr>
        <w:t xml:space="preserve">zmiana wynagrodzenia nastąpi nie wcześniej niż po 12 miesiącach realizacji umowy, w zakresie pozostałej do realizacji części zamówienia; </w:t>
      </w:r>
    </w:p>
    <w:p w14:paraId="5700BDFD" w14:textId="77777777" w:rsidR="00823DAC" w:rsidRPr="00B2222A" w:rsidRDefault="00823DAC" w:rsidP="00823DAC">
      <w:pPr>
        <w:ind w:left="567" w:hanging="207"/>
        <w:jc w:val="both"/>
        <w:rPr>
          <w:sz w:val="22"/>
          <w:szCs w:val="22"/>
        </w:rPr>
      </w:pPr>
      <w:r>
        <w:rPr>
          <w:sz w:val="22"/>
          <w:szCs w:val="22"/>
        </w:rPr>
        <w:t>a</w:t>
      </w:r>
      <w:r w:rsidRPr="00B2222A">
        <w:rPr>
          <w:sz w:val="22"/>
          <w:szCs w:val="22"/>
        </w:rPr>
        <w:t>)</w:t>
      </w:r>
      <w:r w:rsidRPr="00B2222A">
        <w:rPr>
          <w:sz w:val="22"/>
          <w:szCs w:val="22"/>
        </w:rPr>
        <w:tab/>
        <w:t>wynagrodzenie Wykonawcy, w tym jednostkowe stawki rozliczeniowe określone w Umowie ulegną zmianie o maksymalnie 50% wielkości wskaźnika;</w:t>
      </w:r>
    </w:p>
    <w:p w14:paraId="528576F0" w14:textId="77777777" w:rsidR="00823DAC" w:rsidRPr="00B2222A" w:rsidRDefault="00823DAC" w:rsidP="00823DAC">
      <w:pPr>
        <w:ind w:left="567" w:hanging="207"/>
        <w:jc w:val="both"/>
        <w:rPr>
          <w:sz w:val="22"/>
          <w:szCs w:val="22"/>
        </w:rPr>
      </w:pPr>
      <w:r>
        <w:rPr>
          <w:sz w:val="22"/>
          <w:szCs w:val="22"/>
        </w:rPr>
        <w:t>b</w:t>
      </w:r>
      <w:r w:rsidRPr="00B2222A">
        <w:rPr>
          <w:sz w:val="22"/>
          <w:szCs w:val="22"/>
        </w:rPr>
        <w:t>)</w:t>
      </w:r>
      <w:r w:rsidRPr="00B2222A">
        <w:rPr>
          <w:sz w:val="22"/>
          <w:szCs w:val="22"/>
        </w:rPr>
        <w:tab/>
        <w:t xml:space="preserve">wynagrodzenie zostanie zmienione jedynie w zakresie, w jakim udokumentowana zostanie zmiana przedmiotowych kosztów po stronie Wykonawcy; </w:t>
      </w:r>
    </w:p>
    <w:p w14:paraId="6530C1D5" w14:textId="77777777" w:rsidR="00823DAC" w:rsidRPr="00425BC0" w:rsidRDefault="00823DAC" w:rsidP="00823DAC">
      <w:pPr>
        <w:ind w:left="567" w:hanging="207"/>
        <w:jc w:val="both"/>
        <w:rPr>
          <w:sz w:val="22"/>
          <w:szCs w:val="22"/>
        </w:rPr>
      </w:pPr>
      <w:r>
        <w:rPr>
          <w:sz w:val="22"/>
          <w:szCs w:val="22"/>
        </w:rPr>
        <w:t>c</w:t>
      </w:r>
      <w:r w:rsidRPr="00B2222A">
        <w:rPr>
          <w:sz w:val="22"/>
          <w:szCs w:val="22"/>
        </w:rPr>
        <w:t>)</w:t>
      </w:r>
      <w:r w:rsidRPr="00B2222A">
        <w:rPr>
          <w:sz w:val="22"/>
          <w:szCs w:val="22"/>
        </w:rPr>
        <w:tab/>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7" w:name="_Toc64016213"/>
      <w:bookmarkStart w:id="248" w:name="_Toc106095875"/>
      <w:bookmarkStart w:id="249" w:name="_Toc106096315"/>
      <w:bookmarkStart w:id="250" w:name="_Toc106096419"/>
      <w:bookmarkStart w:id="251" w:name="_Toc190841653"/>
      <w:bookmarkStart w:id="252" w:name="_Hlk67826426"/>
      <w:bookmarkEnd w:id="240"/>
      <w:r w:rsidRPr="00500E2A">
        <w:t>§</w:t>
      </w:r>
      <w:r>
        <w:t xml:space="preserve"> </w:t>
      </w:r>
      <w:r w:rsidRPr="00500E2A">
        <w:t>1</w:t>
      </w:r>
      <w:r w:rsidR="00B71040">
        <w:t>7</w:t>
      </w:r>
      <w:r w:rsidRPr="00500E2A">
        <w:t>. Ochrona danych osobowych</w:t>
      </w:r>
      <w:bookmarkEnd w:id="247"/>
      <w:bookmarkEnd w:id="248"/>
      <w:bookmarkEnd w:id="249"/>
      <w:bookmarkEnd w:id="250"/>
      <w:bookmarkEnd w:id="251"/>
      <w:r w:rsidRPr="00500E2A">
        <w:t xml:space="preserve"> </w:t>
      </w:r>
    </w:p>
    <w:p w14:paraId="37B5AD72" w14:textId="448977C8"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52"/>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3" w:name="_Toc64016214"/>
      <w:bookmarkStart w:id="254" w:name="_Toc106095876"/>
      <w:bookmarkStart w:id="255" w:name="_Toc106096316"/>
      <w:bookmarkStart w:id="256" w:name="_Toc106096420"/>
      <w:bookmarkStart w:id="257" w:name="_Toc190841654"/>
      <w:r w:rsidRPr="00500E2A">
        <w:t>§</w:t>
      </w:r>
      <w:r>
        <w:t xml:space="preserve"> </w:t>
      </w:r>
      <w:r w:rsidRPr="00500E2A">
        <w:t>1</w:t>
      </w:r>
      <w:r w:rsidR="00B71040">
        <w:t>8</w:t>
      </w:r>
      <w:r w:rsidRPr="00500E2A">
        <w:t xml:space="preserve">. Ochrona tajemnic </w:t>
      </w:r>
      <w:r w:rsidRPr="00E66F78">
        <w:t>przedsiębiorcy, zachowanie poufności</w:t>
      </w:r>
      <w:bookmarkEnd w:id="253"/>
      <w:bookmarkEnd w:id="254"/>
      <w:bookmarkEnd w:id="255"/>
      <w:bookmarkEnd w:id="256"/>
      <w:bookmarkEnd w:id="257"/>
      <w:r w:rsidRPr="00E66F78">
        <w:t xml:space="preserve"> </w:t>
      </w:r>
    </w:p>
    <w:p w14:paraId="6DD2CBE1" w14:textId="77777777" w:rsidR="000C23F8" w:rsidRPr="00E66F78" w:rsidRDefault="000C23F8" w:rsidP="00631071">
      <w:pPr>
        <w:numPr>
          <w:ilvl w:val="0"/>
          <w:numId w:val="47"/>
        </w:numPr>
        <w:spacing w:line="259" w:lineRule="auto"/>
        <w:ind w:hanging="357"/>
        <w:jc w:val="both"/>
        <w:rPr>
          <w:sz w:val="22"/>
          <w:szCs w:val="22"/>
        </w:rPr>
      </w:pPr>
      <w:bookmarkStart w:id="25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31071">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31071">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31071">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31071">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31071">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31071">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31071">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31071">
      <w:pPr>
        <w:numPr>
          <w:ilvl w:val="0"/>
          <w:numId w:val="47"/>
        </w:numPr>
        <w:spacing w:line="259" w:lineRule="auto"/>
        <w:ind w:left="363" w:hanging="357"/>
        <w:jc w:val="both"/>
        <w:rPr>
          <w:sz w:val="22"/>
          <w:szCs w:val="22"/>
        </w:rPr>
      </w:pPr>
      <w:bookmarkStart w:id="25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9"/>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0" w:name="_Toc64016215"/>
      <w:bookmarkStart w:id="261" w:name="_Toc106095877"/>
      <w:bookmarkStart w:id="262" w:name="_Toc106096317"/>
      <w:bookmarkStart w:id="263" w:name="_Toc106096421"/>
      <w:bookmarkStart w:id="264" w:name="_Toc190841655"/>
      <w:bookmarkEnd w:id="258"/>
      <w:r w:rsidRPr="00F8529D">
        <w:t>§ 1</w:t>
      </w:r>
      <w:r w:rsidR="00B71040" w:rsidRPr="00F8529D">
        <w:t>9</w:t>
      </w:r>
      <w:r w:rsidRPr="00F8529D">
        <w:t>. Zasady etyki</w:t>
      </w:r>
      <w:bookmarkEnd w:id="260"/>
      <w:bookmarkEnd w:id="261"/>
      <w:bookmarkEnd w:id="262"/>
      <w:bookmarkEnd w:id="263"/>
      <w:bookmarkEnd w:id="264"/>
    </w:p>
    <w:p w14:paraId="2CA957CA" w14:textId="77777777" w:rsidR="000C23F8" w:rsidRPr="00F8529D" w:rsidRDefault="000C23F8" w:rsidP="00631071">
      <w:pPr>
        <w:numPr>
          <w:ilvl w:val="0"/>
          <w:numId w:val="48"/>
        </w:numPr>
        <w:spacing w:line="259" w:lineRule="auto"/>
        <w:ind w:hanging="357"/>
        <w:jc w:val="both"/>
        <w:rPr>
          <w:sz w:val="22"/>
          <w:szCs w:val="22"/>
        </w:rPr>
      </w:pPr>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31071">
      <w:pPr>
        <w:numPr>
          <w:ilvl w:val="1"/>
          <w:numId w:val="48"/>
        </w:numPr>
        <w:spacing w:line="259" w:lineRule="auto"/>
        <w:ind w:hanging="357"/>
        <w:jc w:val="both"/>
        <w:rPr>
          <w:sz w:val="22"/>
          <w:szCs w:val="22"/>
        </w:rPr>
      </w:pPr>
      <w:bookmarkStart w:id="266" w:name="_Hlk156480572"/>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31071">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9"/>
    </w:p>
    <w:bookmarkEnd w:id="266"/>
    <w:p w14:paraId="43D62C96" w14:textId="77777777" w:rsidR="000C23F8" w:rsidRDefault="000C23F8" w:rsidP="00631071">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93183" w:rsidRDefault="00AB2101" w:rsidP="00631071">
      <w:pPr>
        <w:numPr>
          <w:ilvl w:val="0"/>
          <w:numId w:val="48"/>
        </w:numPr>
        <w:spacing w:line="259" w:lineRule="auto"/>
        <w:jc w:val="both"/>
        <w:rPr>
          <w:sz w:val="22"/>
          <w:szCs w:val="22"/>
        </w:rPr>
      </w:pPr>
      <w:bookmarkStart w:id="270" w:name="_Hlk167104771"/>
      <w:r w:rsidRPr="00193183">
        <w:rPr>
          <w:sz w:val="22"/>
          <w:szCs w:val="22"/>
        </w:rPr>
        <w:t>Strony oświadczają</w:t>
      </w:r>
      <w:r w:rsidR="00C02E70" w:rsidRPr="00193183">
        <w:rPr>
          <w:sz w:val="22"/>
          <w:szCs w:val="22"/>
        </w:rPr>
        <w:t>,</w:t>
      </w:r>
      <w:r w:rsidRPr="0019318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93183">
          <w:rPr>
            <w:rStyle w:val="Hipercze"/>
            <w:sz w:val="22"/>
            <w:szCs w:val="22"/>
          </w:rPr>
          <w:t>https://www.pgg.pl/strefa-korporacyjna/firma/inne/polityka-antykorupcyjna</w:t>
        </w:r>
      </w:hyperlink>
      <w:r w:rsidRPr="00193183">
        <w:rPr>
          <w:sz w:val="22"/>
          <w:szCs w:val="22"/>
        </w:rPr>
        <w:t xml:space="preserve">  </w:t>
      </w:r>
    </w:p>
    <w:p w14:paraId="24B5000C" w14:textId="46F39815" w:rsidR="00AB2101" w:rsidRPr="00193183" w:rsidRDefault="00AB2101" w:rsidP="00631071">
      <w:pPr>
        <w:numPr>
          <w:ilvl w:val="0"/>
          <w:numId w:val="48"/>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631071">
      <w:pPr>
        <w:numPr>
          <w:ilvl w:val="0"/>
          <w:numId w:val="48"/>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70"/>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1" w:name="_Toc106095878"/>
      <w:bookmarkStart w:id="272" w:name="_Toc106096318"/>
      <w:bookmarkStart w:id="273" w:name="_Toc106096422"/>
      <w:bookmarkStart w:id="274" w:name="_Toc190841656"/>
      <w:bookmarkStart w:id="275" w:name="_Hlk105675117"/>
      <w:bookmarkStart w:id="276" w:name="_Hlk67826575"/>
      <w:bookmarkStart w:id="277" w:name="_Toc64016216"/>
      <w:bookmarkEnd w:id="265"/>
      <w:r w:rsidRPr="00F8529D">
        <w:t xml:space="preserve">§ </w:t>
      </w:r>
      <w:r w:rsidR="00B71040" w:rsidRPr="00F8529D">
        <w:t>20</w:t>
      </w:r>
      <w:r w:rsidRPr="00F8529D">
        <w:t>. Nadzór wynikający z zarządzania środowiskowego</w:t>
      </w:r>
      <w:bookmarkEnd w:id="271"/>
      <w:bookmarkEnd w:id="272"/>
      <w:bookmarkEnd w:id="273"/>
      <w:bookmarkEnd w:id="27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5"/>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8" w:name="_Toc106095879"/>
      <w:bookmarkStart w:id="279" w:name="_Toc106096319"/>
      <w:bookmarkStart w:id="280" w:name="_Toc106096423"/>
      <w:bookmarkStart w:id="281" w:name="_Toc190841657"/>
      <w:bookmarkStart w:id="282" w:name="_Hlk67826617"/>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7F042164" w14:textId="77777777" w:rsidR="000C23F8" w:rsidRPr="00E66F78" w:rsidRDefault="000C23F8" w:rsidP="00631071">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31071">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31071">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31071">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31071">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631071">
      <w:pPr>
        <w:numPr>
          <w:ilvl w:val="0"/>
          <w:numId w:val="49"/>
        </w:numPr>
        <w:ind w:left="357" w:hanging="357"/>
        <w:jc w:val="both"/>
        <w:rPr>
          <w:sz w:val="22"/>
          <w:szCs w:val="22"/>
        </w:rPr>
      </w:pPr>
      <w:bookmarkStart w:id="283"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F8529D" w:rsidRDefault="000C23F8" w:rsidP="00631071">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93183" w:rsidRDefault="000C23F8" w:rsidP="00AD7A6E">
      <w:pPr>
        <w:pStyle w:val="Nagwek2"/>
      </w:pPr>
      <w:bookmarkStart w:id="284" w:name="_Toc64016217"/>
      <w:bookmarkStart w:id="285" w:name="_Toc106095880"/>
      <w:bookmarkStart w:id="286" w:name="_Toc106096320"/>
      <w:bookmarkStart w:id="287" w:name="_Toc106096424"/>
      <w:bookmarkStart w:id="288" w:name="_Toc190841658"/>
      <w:r w:rsidRPr="00193183">
        <w:t>§ 2</w:t>
      </w:r>
      <w:r w:rsidR="00B71040" w:rsidRPr="00193183">
        <w:t>2</w:t>
      </w:r>
      <w:r w:rsidRPr="00193183">
        <w:t>. Postanowienia końcowe</w:t>
      </w:r>
      <w:bookmarkEnd w:id="284"/>
      <w:bookmarkEnd w:id="285"/>
      <w:bookmarkEnd w:id="286"/>
      <w:bookmarkEnd w:id="287"/>
      <w:bookmarkEnd w:id="288"/>
    </w:p>
    <w:p w14:paraId="372E732F" w14:textId="14C9515F" w:rsidR="005812ED" w:rsidRPr="00193183" w:rsidRDefault="005812ED" w:rsidP="00631071">
      <w:pPr>
        <w:numPr>
          <w:ilvl w:val="0"/>
          <w:numId w:val="50"/>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631071">
      <w:pPr>
        <w:numPr>
          <w:ilvl w:val="0"/>
          <w:numId w:val="50"/>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631071">
      <w:pPr>
        <w:numPr>
          <w:ilvl w:val="0"/>
          <w:numId w:val="50"/>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193183" w:rsidRDefault="00A95C13" w:rsidP="00631071">
      <w:pPr>
        <w:numPr>
          <w:ilvl w:val="0"/>
          <w:numId w:val="50"/>
        </w:numPr>
        <w:spacing w:line="259" w:lineRule="auto"/>
        <w:ind w:left="357" w:hanging="357"/>
        <w:jc w:val="both"/>
        <w:rPr>
          <w:i/>
          <w:iCs/>
          <w:sz w:val="22"/>
          <w:szCs w:val="22"/>
        </w:rPr>
      </w:pPr>
      <w:r w:rsidRPr="00193183">
        <w:rPr>
          <w:sz w:val="22"/>
          <w:szCs w:val="22"/>
        </w:rPr>
        <w:t xml:space="preserve">Umowa została sporządzona w dwóch egzemplarzach, po jednym dla każdej ze Stron. </w:t>
      </w:r>
      <w:r w:rsidRPr="00193183">
        <w:rPr>
          <w:i/>
          <w:iCs/>
          <w:sz w:val="22"/>
          <w:szCs w:val="22"/>
        </w:rPr>
        <w:t>(</w:t>
      </w:r>
      <w:r w:rsidR="00F61CB5" w:rsidRPr="00193183">
        <w:rPr>
          <w:i/>
          <w:iCs/>
          <w:sz w:val="22"/>
          <w:szCs w:val="22"/>
        </w:rPr>
        <w:t xml:space="preserve">zapis </w:t>
      </w:r>
      <w:r w:rsidRPr="00193183">
        <w:rPr>
          <w:i/>
          <w:iCs/>
          <w:sz w:val="22"/>
          <w:szCs w:val="22"/>
        </w:rPr>
        <w:t xml:space="preserve">tylko </w:t>
      </w:r>
      <w:r w:rsidR="00F61CB5" w:rsidRPr="00193183">
        <w:rPr>
          <w:i/>
          <w:iCs/>
          <w:sz w:val="22"/>
          <w:szCs w:val="22"/>
        </w:rPr>
        <w:br/>
      </w:r>
      <w:r w:rsidRPr="00193183">
        <w:rPr>
          <w:i/>
          <w:iCs/>
          <w:sz w:val="22"/>
          <w:szCs w:val="22"/>
        </w:rPr>
        <w:t>w przypadku wersji papierowej</w:t>
      </w:r>
      <w:r w:rsidR="00F61CB5" w:rsidRPr="00193183">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90841659"/>
      <w:bookmarkEnd w:id="282"/>
      <w:r w:rsidRPr="00AD7A6E">
        <w:rPr>
          <w:sz w:val="22"/>
          <w:szCs w:val="22"/>
        </w:rPr>
        <w:t>Załączniki do Umowy</w:t>
      </w:r>
      <w:bookmarkEnd w:id="289"/>
      <w:bookmarkEnd w:id="290"/>
      <w:bookmarkEnd w:id="291"/>
      <w:bookmarkEnd w:id="292"/>
      <w:bookmarkEnd w:id="29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4" w:name="_Hlk67826939"/>
      <w:bookmarkStart w:id="29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6" w:name="_Hlk147849015"/>
      <w:r w:rsidRPr="00744F79">
        <w:rPr>
          <w:b/>
          <w:bCs/>
          <w:i/>
          <w:iCs/>
          <w:color w:val="FF0000"/>
          <w:sz w:val="28"/>
          <w:szCs w:val="28"/>
        </w:rPr>
        <w:t>)</w:t>
      </w:r>
    </w:p>
    <w:bookmarkEnd w:id="295"/>
    <w:bookmarkEnd w:id="29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297" w:name="_Hlk67831498"/>
      <w:bookmarkStart w:id="298" w:name="_Hlk67827058"/>
      <w:r w:rsidRPr="001456AD">
        <w:rPr>
          <w:b/>
          <w:bCs/>
          <w:sz w:val="22"/>
          <w:szCs w:val="22"/>
        </w:rPr>
        <w:lastRenderedPageBreak/>
        <w:t xml:space="preserve">Załącznik nr </w:t>
      </w:r>
      <w:r w:rsidR="00193183">
        <w:rPr>
          <w:b/>
          <w:bCs/>
          <w:sz w:val="22"/>
          <w:szCs w:val="22"/>
        </w:rPr>
        <w:t>2</w:t>
      </w:r>
      <w:r w:rsidRPr="001456AD">
        <w:rPr>
          <w:b/>
          <w:bCs/>
          <w:sz w:val="22"/>
          <w:szCs w:val="22"/>
        </w:rPr>
        <w:t xml:space="preserve"> do Umowy </w:t>
      </w:r>
    </w:p>
    <w:bookmarkEnd w:id="297"/>
    <w:bookmarkEnd w:id="29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31071">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299" w:name="_Hlk67832211"/>
      <w:r w:rsidRPr="00B30F1F">
        <w:rPr>
          <w:b/>
          <w:bCs/>
          <w:sz w:val="22"/>
          <w:szCs w:val="22"/>
        </w:rPr>
        <w:lastRenderedPageBreak/>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0"/>
    <w:p w14:paraId="076FA032" w14:textId="77777777" w:rsidR="000C23F8" w:rsidRDefault="000C23F8" w:rsidP="000C23F8">
      <w:pPr>
        <w:spacing w:after="160" w:line="259" w:lineRule="auto"/>
        <w:rPr>
          <w:i/>
          <w:iCs/>
          <w:sz w:val="22"/>
          <w:szCs w:val="22"/>
        </w:rPr>
      </w:pPr>
      <w:r>
        <w:rPr>
          <w:i/>
          <w:iCs/>
          <w:sz w:val="22"/>
          <w:szCs w:val="22"/>
        </w:rPr>
        <w:br w:type="page"/>
      </w:r>
    </w:p>
    <w:bookmarkEnd w:id="115"/>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356C" w14:textId="77777777" w:rsidR="003E574C" w:rsidRDefault="003E574C" w:rsidP="0079756C">
      <w:r>
        <w:separator/>
      </w:r>
    </w:p>
  </w:endnote>
  <w:endnote w:type="continuationSeparator" w:id="0">
    <w:p w14:paraId="0899E6B4" w14:textId="77777777" w:rsidR="003E574C" w:rsidRDefault="003E574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63A7374" w:rsidR="003737C3" w:rsidRDefault="003737C3" w:rsidP="0022543C">
        <w:pPr>
          <w:pStyle w:val="Stopka"/>
        </w:pPr>
        <w:r>
          <w:t>Nr postępowania 462</w:t>
        </w:r>
        <w:r w:rsidR="00D47BF9">
          <w:t>500573</w:t>
        </w:r>
      </w:p>
      <w:p w14:paraId="43B153F5" w14:textId="77777777" w:rsidR="003737C3" w:rsidRDefault="003737C3" w:rsidP="0022543C">
        <w:pPr>
          <w:pStyle w:val="Stopka"/>
          <w:rPr>
            <w:i/>
            <w:iCs/>
          </w:rPr>
        </w:pPr>
      </w:p>
      <w:p w14:paraId="2DC1C4A1" w14:textId="59A091C5" w:rsidR="003737C3" w:rsidRDefault="009E5F4D" w:rsidP="0022543C">
        <w:pPr>
          <w:pStyle w:val="Stopka"/>
        </w:pPr>
        <w:sdt>
          <w:sdtPr>
            <w:rPr>
              <w:i/>
              <w:iCs/>
              <w:sz w:val="16"/>
              <w:szCs w:val="16"/>
            </w:rPr>
            <w:id w:val="-825816073"/>
            <w:lock w:val="sdtContentLocked"/>
            <w:text/>
          </w:sdtPr>
          <w:sdtEndPr/>
          <w:sdtContent>
            <w:r w:rsidR="003737C3" w:rsidRPr="0013078A">
              <w:rPr>
                <w:i/>
                <w:iCs/>
                <w:sz w:val="16"/>
                <w:szCs w:val="16"/>
              </w:rPr>
              <w:t>Wzór nr NP/0</w:t>
            </w:r>
            <w:r w:rsidR="003737C3">
              <w:rPr>
                <w:i/>
                <w:iCs/>
                <w:sz w:val="16"/>
                <w:szCs w:val="16"/>
              </w:rPr>
              <w:t>5</w:t>
            </w:r>
            <w:r w:rsidR="003737C3" w:rsidRPr="0013078A">
              <w:rPr>
                <w:i/>
                <w:iCs/>
                <w:sz w:val="16"/>
                <w:szCs w:val="16"/>
              </w:rPr>
              <w:t>/2024/v</w:t>
            </w:r>
            <w:r w:rsidR="003737C3">
              <w:rPr>
                <w:i/>
                <w:iCs/>
                <w:sz w:val="16"/>
                <w:szCs w:val="16"/>
              </w:rPr>
              <w:t>1</w:t>
            </w:r>
          </w:sdtContent>
        </w:sdt>
        <w:r w:rsidR="003737C3">
          <w:tab/>
        </w:r>
        <w:r w:rsidR="003737C3">
          <w:tab/>
        </w:r>
        <w:r w:rsidR="003737C3">
          <w:fldChar w:fldCharType="begin"/>
        </w:r>
        <w:r w:rsidR="003737C3">
          <w:instrText>PAGE   \* MERGEFORMAT</w:instrText>
        </w:r>
        <w:r w:rsidR="003737C3">
          <w:fldChar w:fldCharType="separate"/>
        </w:r>
        <w:r w:rsidR="009B1478">
          <w:rPr>
            <w:noProof/>
          </w:rPr>
          <w:t>5</w:t>
        </w:r>
        <w:r w:rsidR="003737C3">
          <w:fldChar w:fldCharType="end"/>
        </w:r>
      </w:p>
      <w:p w14:paraId="7490ABF8" w14:textId="4F3ACE30" w:rsidR="003737C3" w:rsidRDefault="003737C3" w:rsidP="0022543C">
        <w:pPr>
          <w:pStyle w:val="Stopka"/>
        </w:pPr>
      </w:p>
      <w:p w14:paraId="5CF46CF4" w14:textId="477209F2" w:rsidR="003737C3" w:rsidRPr="00535B2A" w:rsidRDefault="009E5F4D" w:rsidP="0022543C">
        <w:pPr>
          <w:pStyle w:val="Stopka"/>
          <w:rPr>
            <w:i/>
            <w:iCs/>
          </w:rPr>
        </w:pPr>
      </w:p>
    </w:sdtContent>
  </w:sdt>
  <w:p w14:paraId="2E94BEBD" w14:textId="19549568" w:rsidR="003737C3" w:rsidRPr="00DD199C" w:rsidRDefault="003737C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1636" w14:textId="77777777" w:rsidR="003E574C" w:rsidRDefault="003E574C" w:rsidP="0079756C">
      <w:r>
        <w:separator/>
      </w:r>
    </w:p>
  </w:footnote>
  <w:footnote w:type="continuationSeparator" w:id="0">
    <w:p w14:paraId="5AF6C176" w14:textId="77777777" w:rsidR="003E574C" w:rsidRDefault="003E574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3737C3" w:rsidRPr="006147A0" w:rsidRDefault="003737C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3737C3" w:rsidRDefault="003737C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15F30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094865"/>
    <w:multiLevelType w:val="multilevel"/>
    <w:tmpl w:val="17E4FF9E"/>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30863"/>
    <w:multiLevelType w:val="multilevel"/>
    <w:tmpl w:val="B3DEBB7A"/>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DC317B"/>
    <w:multiLevelType w:val="hybridMultilevel"/>
    <w:tmpl w:val="A102571C"/>
    <w:lvl w:ilvl="0" w:tplc="4AAC2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C3A6149"/>
    <w:multiLevelType w:val="hybridMultilevel"/>
    <w:tmpl w:val="84E2343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09D44A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8182603">
    <w:abstractNumId w:val="21"/>
  </w:num>
  <w:num w:numId="2" w16cid:durableId="314646125">
    <w:abstractNumId w:val="70"/>
  </w:num>
  <w:num w:numId="3" w16cid:durableId="661929299">
    <w:abstractNumId w:val="62"/>
  </w:num>
  <w:num w:numId="4" w16cid:durableId="262304314">
    <w:abstractNumId w:val="66"/>
  </w:num>
  <w:num w:numId="5" w16cid:durableId="195315033">
    <w:abstractNumId w:val="6"/>
  </w:num>
  <w:num w:numId="6" w16cid:durableId="1990741685">
    <w:abstractNumId w:val="16"/>
  </w:num>
  <w:num w:numId="7" w16cid:durableId="83889326">
    <w:abstractNumId w:val="34"/>
  </w:num>
  <w:num w:numId="8" w16cid:durableId="2095003962">
    <w:abstractNumId w:val="24"/>
  </w:num>
  <w:num w:numId="9" w16cid:durableId="1735926914">
    <w:abstractNumId w:val="68"/>
  </w:num>
  <w:num w:numId="10" w16cid:durableId="1437293172">
    <w:abstractNumId w:val="54"/>
  </w:num>
  <w:num w:numId="11" w16cid:durableId="230967791">
    <w:abstractNumId w:val="76"/>
  </w:num>
  <w:num w:numId="12" w16cid:durableId="483930807">
    <w:abstractNumId w:val="55"/>
  </w:num>
  <w:num w:numId="13" w16cid:durableId="1059867917">
    <w:abstractNumId w:val="47"/>
  </w:num>
  <w:num w:numId="14" w16cid:durableId="1839883854">
    <w:abstractNumId w:val="44"/>
  </w:num>
  <w:num w:numId="15" w16cid:durableId="1235048637">
    <w:abstractNumId w:val="29"/>
  </w:num>
  <w:num w:numId="16" w16cid:durableId="1964994837">
    <w:abstractNumId w:val="26"/>
  </w:num>
  <w:num w:numId="17" w16cid:durableId="678627271">
    <w:abstractNumId w:val="42"/>
  </w:num>
  <w:num w:numId="18" w16cid:durableId="244416007">
    <w:abstractNumId w:val="74"/>
  </w:num>
  <w:num w:numId="19" w16cid:durableId="55134527">
    <w:abstractNumId w:val="10"/>
  </w:num>
  <w:num w:numId="20" w16cid:durableId="1526479168">
    <w:abstractNumId w:val="59"/>
    <w:lvlOverride w:ilvl="0">
      <w:startOverride w:val="1"/>
    </w:lvlOverride>
  </w:num>
  <w:num w:numId="21" w16cid:durableId="542713920">
    <w:abstractNumId w:val="43"/>
    <w:lvlOverride w:ilvl="0">
      <w:startOverride w:val="1"/>
    </w:lvlOverride>
  </w:num>
  <w:num w:numId="22" w16cid:durableId="1169173412">
    <w:abstractNumId w:val="27"/>
  </w:num>
  <w:num w:numId="23" w16cid:durableId="68817780">
    <w:abstractNumId w:val="4"/>
  </w:num>
  <w:num w:numId="24" w16cid:durableId="1174563810">
    <w:abstractNumId w:val="3"/>
  </w:num>
  <w:num w:numId="25" w16cid:durableId="690836249">
    <w:abstractNumId w:val="2"/>
  </w:num>
  <w:num w:numId="26" w16cid:durableId="1399668747">
    <w:abstractNumId w:val="1"/>
  </w:num>
  <w:num w:numId="27" w16cid:durableId="1577547407">
    <w:abstractNumId w:val="0"/>
  </w:num>
  <w:num w:numId="28" w16cid:durableId="1007752098">
    <w:abstractNumId w:val="8"/>
  </w:num>
  <w:num w:numId="29" w16cid:durableId="599489613">
    <w:abstractNumId w:val="71"/>
  </w:num>
  <w:num w:numId="30" w16cid:durableId="175335454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7670563">
    <w:abstractNumId w:val="58"/>
  </w:num>
  <w:num w:numId="32" w16cid:durableId="1690061126">
    <w:abstractNumId w:val="72"/>
  </w:num>
  <w:num w:numId="33" w16cid:durableId="377703205">
    <w:abstractNumId w:val="23"/>
  </w:num>
  <w:num w:numId="34" w16cid:durableId="1494644562">
    <w:abstractNumId w:val="75"/>
  </w:num>
  <w:num w:numId="35" w16cid:durableId="1520121700">
    <w:abstractNumId w:val="13"/>
  </w:num>
  <w:num w:numId="36" w16cid:durableId="1758479170">
    <w:abstractNumId w:val="35"/>
  </w:num>
  <w:num w:numId="37" w16cid:durableId="1457144267">
    <w:abstractNumId w:val="45"/>
  </w:num>
  <w:num w:numId="38" w16cid:durableId="389618689">
    <w:abstractNumId w:val="53"/>
  </w:num>
  <w:num w:numId="39" w16cid:durableId="2015646018">
    <w:abstractNumId w:val="30"/>
  </w:num>
  <w:num w:numId="40" w16cid:durableId="1583366324">
    <w:abstractNumId w:val="40"/>
  </w:num>
  <w:num w:numId="41" w16cid:durableId="1723360140">
    <w:abstractNumId w:val="50"/>
  </w:num>
  <w:num w:numId="42" w16cid:durableId="689574845">
    <w:abstractNumId w:val="77"/>
  </w:num>
  <w:num w:numId="43" w16cid:durableId="1284114200">
    <w:abstractNumId w:val="49"/>
  </w:num>
  <w:num w:numId="44" w16cid:durableId="681904333">
    <w:abstractNumId w:val="31"/>
  </w:num>
  <w:num w:numId="45" w16cid:durableId="2033919350">
    <w:abstractNumId w:val="37"/>
  </w:num>
  <w:num w:numId="46" w16cid:durableId="673000894">
    <w:abstractNumId w:val="12"/>
  </w:num>
  <w:num w:numId="47" w16cid:durableId="1928802615">
    <w:abstractNumId w:val="56"/>
  </w:num>
  <w:num w:numId="48" w16cid:durableId="1034380898">
    <w:abstractNumId w:val="20"/>
  </w:num>
  <w:num w:numId="49" w16cid:durableId="535653726">
    <w:abstractNumId w:val="22"/>
  </w:num>
  <w:num w:numId="50" w16cid:durableId="228273861">
    <w:abstractNumId w:val="51"/>
  </w:num>
  <w:num w:numId="51" w16cid:durableId="1878467415">
    <w:abstractNumId w:val="52"/>
  </w:num>
  <w:num w:numId="52" w16cid:durableId="864027198">
    <w:abstractNumId w:val="63"/>
  </w:num>
  <w:num w:numId="53" w16cid:durableId="41105173">
    <w:abstractNumId w:val="48"/>
  </w:num>
  <w:num w:numId="54" w16cid:durableId="2096658496">
    <w:abstractNumId w:val="38"/>
  </w:num>
  <w:num w:numId="55" w16cid:durableId="759520570">
    <w:abstractNumId w:val="39"/>
  </w:num>
  <w:num w:numId="56" w16cid:durableId="206188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0184358">
    <w:abstractNumId w:val="69"/>
  </w:num>
  <w:num w:numId="58" w16cid:durableId="2622311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18021418">
    <w:abstractNumId w:val="73"/>
  </w:num>
  <w:num w:numId="60" w16cid:durableId="1295452558">
    <w:abstractNumId w:val="7"/>
  </w:num>
  <w:num w:numId="61" w16cid:durableId="1624657592">
    <w:abstractNumId w:val="65"/>
  </w:num>
  <w:num w:numId="62" w16cid:durableId="1527670679">
    <w:abstractNumId w:val="15"/>
  </w:num>
  <w:num w:numId="63" w16cid:durableId="1283920720">
    <w:abstractNumId w:val="57"/>
  </w:num>
  <w:num w:numId="64" w16cid:durableId="1998915564">
    <w:abstractNumId w:val="19"/>
  </w:num>
  <w:num w:numId="65" w16cid:durableId="1449163784">
    <w:abstractNumId w:val="36"/>
  </w:num>
  <w:num w:numId="66" w16cid:durableId="388454699">
    <w:abstractNumId w:val="9"/>
  </w:num>
  <w:num w:numId="67" w16cid:durableId="1775586380">
    <w:abstractNumId w:val="41"/>
  </w:num>
  <w:num w:numId="68" w16cid:durableId="853113144">
    <w:abstractNumId w:val="32"/>
  </w:num>
  <w:num w:numId="69" w16cid:durableId="1620184547">
    <w:abstractNumId w:val="67"/>
  </w:num>
  <w:num w:numId="70" w16cid:durableId="1661614941">
    <w:abstractNumId w:val="25"/>
  </w:num>
  <w:num w:numId="71" w16cid:durableId="1599754570">
    <w:abstractNumId w:val="60"/>
  </w:num>
  <w:num w:numId="72" w16cid:durableId="340474229">
    <w:abstractNumId w:val="18"/>
  </w:num>
  <w:num w:numId="73" w16cid:durableId="65422608">
    <w:abstractNumId w:val="64"/>
  </w:num>
  <w:num w:numId="74" w16cid:durableId="1021201892">
    <w:abstractNumId w:val="28"/>
  </w:num>
  <w:num w:numId="75" w16cid:durableId="619799934">
    <w:abstractNumId w:val="17"/>
  </w:num>
  <w:num w:numId="76" w16cid:durableId="7316612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94309489">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27B7C"/>
    <w:rsid w:val="00030641"/>
    <w:rsid w:val="0003563C"/>
    <w:rsid w:val="0003568A"/>
    <w:rsid w:val="00035BDF"/>
    <w:rsid w:val="00036E54"/>
    <w:rsid w:val="000477C2"/>
    <w:rsid w:val="00047B00"/>
    <w:rsid w:val="00050B83"/>
    <w:rsid w:val="00052816"/>
    <w:rsid w:val="00053856"/>
    <w:rsid w:val="000541DF"/>
    <w:rsid w:val="00054304"/>
    <w:rsid w:val="00054C51"/>
    <w:rsid w:val="00056B8C"/>
    <w:rsid w:val="00057162"/>
    <w:rsid w:val="0005752F"/>
    <w:rsid w:val="00057696"/>
    <w:rsid w:val="0005783D"/>
    <w:rsid w:val="00057982"/>
    <w:rsid w:val="00061786"/>
    <w:rsid w:val="000620FD"/>
    <w:rsid w:val="000623CE"/>
    <w:rsid w:val="00062BD6"/>
    <w:rsid w:val="0006341A"/>
    <w:rsid w:val="00064EEF"/>
    <w:rsid w:val="00065C74"/>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157"/>
    <w:rsid w:val="000C0253"/>
    <w:rsid w:val="000C100C"/>
    <w:rsid w:val="000C22F4"/>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188B"/>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A7F"/>
    <w:rsid w:val="00110E6E"/>
    <w:rsid w:val="00111016"/>
    <w:rsid w:val="00112408"/>
    <w:rsid w:val="00112495"/>
    <w:rsid w:val="00112973"/>
    <w:rsid w:val="001137A8"/>
    <w:rsid w:val="00113C7E"/>
    <w:rsid w:val="00113FA0"/>
    <w:rsid w:val="00117F9F"/>
    <w:rsid w:val="00122498"/>
    <w:rsid w:val="001229DB"/>
    <w:rsid w:val="00122D5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47F03"/>
    <w:rsid w:val="001506E4"/>
    <w:rsid w:val="00151E16"/>
    <w:rsid w:val="00153961"/>
    <w:rsid w:val="00156688"/>
    <w:rsid w:val="00160015"/>
    <w:rsid w:val="00160C0C"/>
    <w:rsid w:val="001622EB"/>
    <w:rsid w:val="001633B8"/>
    <w:rsid w:val="001652A5"/>
    <w:rsid w:val="00166BF5"/>
    <w:rsid w:val="00170673"/>
    <w:rsid w:val="00171248"/>
    <w:rsid w:val="001731DB"/>
    <w:rsid w:val="001757A8"/>
    <w:rsid w:val="001802E4"/>
    <w:rsid w:val="001820CF"/>
    <w:rsid w:val="00182B15"/>
    <w:rsid w:val="00182D03"/>
    <w:rsid w:val="0018339E"/>
    <w:rsid w:val="001835CD"/>
    <w:rsid w:val="00191800"/>
    <w:rsid w:val="001921E3"/>
    <w:rsid w:val="001929BA"/>
    <w:rsid w:val="00192A50"/>
    <w:rsid w:val="0019318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EEF"/>
    <w:rsid w:val="001D08D4"/>
    <w:rsid w:val="001D17E0"/>
    <w:rsid w:val="001D40C7"/>
    <w:rsid w:val="001D5D95"/>
    <w:rsid w:val="001D6857"/>
    <w:rsid w:val="001D7181"/>
    <w:rsid w:val="001E0CBE"/>
    <w:rsid w:val="001E3F2B"/>
    <w:rsid w:val="001E4197"/>
    <w:rsid w:val="001E430B"/>
    <w:rsid w:val="001F1D80"/>
    <w:rsid w:val="001F655F"/>
    <w:rsid w:val="00202054"/>
    <w:rsid w:val="00203B63"/>
    <w:rsid w:val="00210345"/>
    <w:rsid w:val="002140F7"/>
    <w:rsid w:val="002144CE"/>
    <w:rsid w:val="00214EE7"/>
    <w:rsid w:val="00217FCC"/>
    <w:rsid w:val="002220EF"/>
    <w:rsid w:val="0022543C"/>
    <w:rsid w:val="00227546"/>
    <w:rsid w:val="00227957"/>
    <w:rsid w:val="00233186"/>
    <w:rsid w:val="0023347E"/>
    <w:rsid w:val="002354E3"/>
    <w:rsid w:val="00235CCD"/>
    <w:rsid w:val="0023665A"/>
    <w:rsid w:val="00242367"/>
    <w:rsid w:val="00242648"/>
    <w:rsid w:val="00243B2D"/>
    <w:rsid w:val="002442FA"/>
    <w:rsid w:val="002447B2"/>
    <w:rsid w:val="00244A9E"/>
    <w:rsid w:val="00244FEC"/>
    <w:rsid w:val="0025177A"/>
    <w:rsid w:val="00254367"/>
    <w:rsid w:val="00255F42"/>
    <w:rsid w:val="002578F8"/>
    <w:rsid w:val="00260371"/>
    <w:rsid w:val="002635BF"/>
    <w:rsid w:val="00264D3D"/>
    <w:rsid w:val="002652AD"/>
    <w:rsid w:val="00265FB4"/>
    <w:rsid w:val="00266169"/>
    <w:rsid w:val="002672D7"/>
    <w:rsid w:val="00267C2C"/>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9661D"/>
    <w:rsid w:val="002A1250"/>
    <w:rsid w:val="002A3212"/>
    <w:rsid w:val="002A4845"/>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3619"/>
    <w:rsid w:val="002E4F64"/>
    <w:rsid w:val="002E576F"/>
    <w:rsid w:val="002E7238"/>
    <w:rsid w:val="002F2F73"/>
    <w:rsid w:val="002F415B"/>
    <w:rsid w:val="002F79B2"/>
    <w:rsid w:val="00301894"/>
    <w:rsid w:val="00303421"/>
    <w:rsid w:val="0030370B"/>
    <w:rsid w:val="00303EE8"/>
    <w:rsid w:val="00304873"/>
    <w:rsid w:val="00307C5E"/>
    <w:rsid w:val="00310FC3"/>
    <w:rsid w:val="00311CFC"/>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2808"/>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5770"/>
    <w:rsid w:val="003857E4"/>
    <w:rsid w:val="00385C5E"/>
    <w:rsid w:val="00387631"/>
    <w:rsid w:val="00391199"/>
    <w:rsid w:val="00392ADC"/>
    <w:rsid w:val="00393586"/>
    <w:rsid w:val="00396493"/>
    <w:rsid w:val="00396655"/>
    <w:rsid w:val="00396EFC"/>
    <w:rsid w:val="00396FD0"/>
    <w:rsid w:val="003A1E4D"/>
    <w:rsid w:val="003A2D9A"/>
    <w:rsid w:val="003A4A6D"/>
    <w:rsid w:val="003B0D63"/>
    <w:rsid w:val="003B296A"/>
    <w:rsid w:val="003B2C57"/>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74C"/>
    <w:rsid w:val="003F17E0"/>
    <w:rsid w:val="003F37C4"/>
    <w:rsid w:val="003F401A"/>
    <w:rsid w:val="003F4360"/>
    <w:rsid w:val="003F56C2"/>
    <w:rsid w:val="004009BA"/>
    <w:rsid w:val="00402D8C"/>
    <w:rsid w:val="00402E09"/>
    <w:rsid w:val="00402E0B"/>
    <w:rsid w:val="00402FD1"/>
    <w:rsid w:val="00406B75"/>
    <w:rsid w:val="00412333"/>
    <w:rsid w:val="004126EE"/>
    <w:rsid w:val="00414954"/>
    <w:rsid w:val="00415395"/>
    <w:rsid w:val="004166AA"/>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09A2"/>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57FA"/>
    <w:rsid w:val="004D0300"/>
    <w:rsid w:val="004D0896"/>
    <w:rsid w:val="004D0940"/>
    <w:rsid w:val="004D0C43"/>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AD5"/>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35D"/>
    <w:rsid w:val="00542812"/>
    <w:rsid w:val="005431FF"/>
    <w:rsid w:val="00550913"/>
    <w:rsid w:val="005526CB"/>
    <w:rsid w:val="00554352"/>
    <w:rsid w:val="00555424"/>
    <w:rsid w:val="0055652B"/>
    <w:rsid w:val="00556597"/>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4A8"/>
    <w:rsid w:val="005F1DD0"/>
    <w:rsid w:val="005F32F9"/>
    <w:rsid w:val="005F337E"/>
    <w:rsid w:val="006005EB"/>
    <w:rsid w:val="00602FAA"/>
    <w:rsid w:val="00606655"/>
    <w:rsid w:val="006076C8"/>
    <w:rsid w:val="006109FF"/>
    <w:rsid w:val="006137A4"/>
    <w:rsid w:val="00614149"/>
    <w:rsid w:val="00620FED"/>
    <w:rsid w:val="006224E6"/>
    <w:rsid w:val="00622857"/>
    <w:rsid w:val="00624801"/>
    <w:rsid w:val="00626273"/>
    <w:rsid w:val="006267E2"/>
    <w:rsid w:val="00627BDE"/>
    <w:rsid w:val="00631071"/>
    <w:rsid w:val="006322B0"/>
    <w:rsid w:val="00632403"/>
    <w:rsid w:val="00632901"/>
    <w:rsid w:val="00636091"/>
    <w:rsid w:val="00640DA1"/>
    <w:rsid w:val="006418B0"/>
    <w:rsid w:val="006446A2"/>
    <w:rsid w:val="006476F0"/>
    <w:rsid w:val="006527D0"/>
    <w:rsid w:val="00653CEA"/>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2CC"/>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FD8"/>
    <w:rsid w:val="00702596"/>
    <w:rsid w:val="007037E6"/>
    <w:rsid w:val="007049B4"/>
    <w:rsid w:val="00710DC6"/>
    <w:rsid w:val="007115FA"/>
    <w:rsid w:val="00711A5B"/>
    <w:rsid w:val="00715D96"/>
    <w:rsid w:val="00717802"/>
    <w:rsid w:val="00720FF0"/>
    <w:rsid w:val="007237F2"/>
    <w:rsid w:val="00723E8A"/>
    <w:rsid w:val="007240C3"/>
    <w:rsid w:val="0072470D"/>
    <w:rsid w:val="00730096"/>
    <w:rsid w:val="0073406F"/>
    <w:rsid w:val="00734BEF"/>
    <w:rsid w:val="00735028"/>
    <w:rsid w:val="00737CEE"/>
    <w:rsid w:val="0074465C"/>
    <w:rsid w:val="00744F79"/>
    <w:rsid w:val="007472CF"/>
    <w:rsid w:val="007506C3"/>
    <w:rsid w:val="007528E9"/>
    <w:rsid w:val="007530FC"/>
    <w:rsid w:val="0075504B"/>
    <w:rsid w:val="00755137"/>
    <w:rsid w:val="00755CD0"/>
    <w:rsid w:val="0075786A"/>
    <w:rsid w:val="00760BE5"/>
    <w:rsid w:val="00760E93"/>
    <w:rsid w:val="00761D24"/>
    <w:rsid w:val="007622AA"/>
    <w:rsid w:val="00770084"/>
    <w:rsid w:val="00771863"/>
    <w:rsid w:val="0077283A"/>
    <w:rsid w:val="00772981"/>
    <w:rsid w:val="00772F10"/>
    <w:rsid w:val="0077544A"/>
    <w:rsid w:val="00775E5A"/>
    <w:rsid w:val="007767F1"/>
    <w:rsid w:val="00782561"/>
    <w:rsid w:val="007833D0"/>
    <w:rsid w:val="007836E6"/>
    <w:rsid w:val="007838AB"/>
    <w:rsid w:val="00786C48"/>
    <w:rsid w:val="00786E1D"/>
    <w:rsid w:val="0078720F"/>
    <w:rsid w:val="007875DA"/>
    <w:rsid w:val="00787ACE"/>
    <w:rsid w:val="00790989"/>
    <w:rsid w:val="00790FF0"/>
    <w:rsid w:val="00793054"/>
    <w:rsid w:val="0079472A"/>
    <w:rsid w:val="00794D18"/>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84"/>
    <w:rsid w:val="008020FF"/>
    <w:rsid w:val="00803264"/>
    <w:rsid w:val="00804500"/>
    <w:rsid w:val="008057B2"/>
    <w:rsid w:val="0080711C"/>
    <w:rsid w:val="008122EE"/>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D8B"/>
    <w:rsid w:val="008512DA"/>
    <w:rsid w:val="00852CA7"/>
    <w:rsid w:val="0086033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0F9"/>
    <w:rsid w:val="008871D9"/>
    <w:rsid w:val="00887548"/>
    <w:rsid w:val="008877C7"/>
    <w:rsid w:val="008914D5"/>
    <w:rsid w:val="00891F06"/>
    <w:rsid w:val="0089217B"/>
    <w:rsid w:val="00895B46"/>
    <w:rsid w:val="00895B8E"/>
    <w:rsid w:val="00896ED4"/>
    <w:rsid w:val="008A32B5"/>
    <w:rsid w:val="008A3598"/>
    <w:rsid w:val="008A3F08"/>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80C"/>
    <w:rsid w:val="008E67A3"/>
    <w:rsid w:val="008F0E1B"/>
    <w:rsid w:val="008F1B0C"/>
    <w:rsid w:val="008F2B27"/>
    <w:rsid w:val="008F53DC"/>
    <w:rsid w:val="008F716F"/>
    <w:rsid w:val="00903A14"/>
    <w:rsid w:val="00906010"/>
    <w:rsid w:val="00907954"/>
    <w:rsid w:val="00910A45"/>
    <w:rsid w:val="00911FCE"/>
    <w:rsid w:val="00913B05"/>
    <w:rsid w:val="0091409B"/>
    <w:rsid w:val="00914CCD"/>
    <w:rsid w:val="009164B4"/>
    <w:rsid w:val="00920360"/>
    <w:rsid w:val="00921060"/>
    <w:rsid w:val="00923042"/>
    <w:rsid w:val="009243F0"/>
    <w:rsid w:val="00924727"/>
    <w:rsid w:val="009255C9"/>
    <w:rsid w:val="00933285"/>
    <w:rsid w:val="009332E1"/>
    <w:rsid w:val="009341CA"/>
    <w:rsid w:val="009348AE"/>
    <w:rsid w:val="00935E42"/>
    <w:rsid w:val="009375A2"/>
    <w:rsid w:val="00937E59"/>
    <w:rsid w:val="00941AB9"/>
    <w:rsid w:val="00942817"/>
    <w:rsid w:val="00945534"/>
    <w:rsid w:val="00946AC3"/>
    <w:rsid w:val="00947001"/>
    <w:rsid w:val="00951AAB"/>
    <w:rsid w:val="009529A2"/>
    <w:rsid w:val="00952CEF"/>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0CC5"/>
    <w:rsid w:val="00982B0A"/>
    <w:rsid w:val="00984E3C"/>
    <w:rsid w:val="009865DB"/>
    <w:rsid w:val="00986F42"/>
    <w:rsid w:val="00994AB9"/>
    <w:rsid w:val="00995DA2"/>
    <w:rsid w:val="0099627D"/>
    <w:rsid w:val="009A0427"/>
    <w:rsid w:val="009A4313"/>
    <w:rsid w:val="009A5C35"/>
    <w:rsid w:val="009A5DE7"/>
    <w:rsid w:val="009A66C9"/>
    <w:rsid w:val="009A74A0"/>
    <w:rsid w:val="009B1478"/>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5F4D"/>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598F"/>
    <w:rsid w:val="00A1797A"/>
    <w:rsid w:val="00A23A96"/>
    <w:rsid w:val="00A24AA3"/>
    <w:rsid w:val="00A25816"/>
    <w:rsid w:val="00A27222"/>
    <w:rsid w:val="00A3015F"/>
    <w:rsid w:val="00A31915"/>
    <w:rsid w:val="00A32244"/>
    <w:rsid w:val="00A326D5"/>
    <w:rsid w:val="00A33535"/>
    <w:rsid w:val="00A34A65"/>
    <w:rsid w:val="00A34AC1"/>
    <w:rsid w:val="00A34DDB"/>
    <w:rsid w:val="00A36796"/>
    <w:rsid w:val="00A37963"/>
    <w:rsid w:val="00A37A89"/>
    <w:rsid w:val="00A42BF6"/>
    <w:rsid w:val="00A4387E"/>
    <w:rsid w:val="00A445CD"/>
    <w:rsid w:val="00A4514D"/>
    <w:rsid w:val="00A52231"/>
    <w:rsid w:val="00A532C6"/>
    <w:rsid w:val="00A5432C"/>
    <w:rsid w:val="00A603EC"/>
    <w:rsid w:val="00A615B0"/>
    <w:rsid w:val="00A61858"/>
    <w:rsid w:val="00A61FF6"/>
    <w:rsid w:val="00A6620A"/>
    <w:rsid w:val="00A74E7C"/>
    <w:rsid w:val="00A7608D"/>
    <w:rsid w:val="00A76426"/>
    <w:rsid w:val="00A77593"/>
    <w:rsid w:val="00A77F0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514"/>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8CA"/>
    <w:rsid w:val="00B80361"/>
    <w:rsid w:val="00B82805"/>
    <w:rsid w:val="00B844B3"/>
    <w:rsid w:val="00B90F88"/>
    <w:rsid w:val="00B9184D"/>
    <w:rsid w:val="00B9331D"/>
    <w:rsid w:val="00B93751"/>
    <w:rsid w:val="00B938FD"/>
    <w:rsid w:val="00B94311"/>
    <w:rsid w:val="00BA3736"/>
    <w:rsid w:val="00BA4C99"/>
    <w:rsid w:val="00BA7C2B"/>
    <w:rsid w:val="00BB3697"/>
    <w:rsid w:val="00BB4BCA"/>
    <w:rsid w:val="00BB64DC"/>
    <w:rsid w:val="00BB7DA0"/>
    <w:rsid w:val="00BC5A32"/>
    <w:rsid w:val="00BD11D4"/>
    <w:rsid w:val="00BD1FDA"/>
    <w:rsid w:val="00BD23E1"/>
    <w:rsid w:val="00BD3D39"/>
    <w:rsid w:val="00BE2645"/>
    <w:rsid w:val="00BE33E4"/>
    <w:rsid w:val="00BE4017"/>
    <w:rsid w:val="00BE4794"/>
    <w:rsid w:val="00BE4ADC"/>
    <w:rsid w:val="00BE6CDE"/>
    <w:rsid w:val="00BE799D"/>
    <w:rsid w:val="00BF1392"/>
    <w:rsid w:val="00BF3103"/>
    <w:rsid w:val="00BF413A"/>
    <w:rsid w:val="00BF6359"/>
    <w:rsid w:val="00C0105E"/>
    <w:rsid w:val="00C015FC"/>
    <w:rsid w:val="00C0237D"/>
    <w:rsid w:val="00C02E70"/>
    <w:rsid w:val="00C0407D"/>
    <w:rsid w:val="00C044BC"/>
    <w:rsid w:val="00C06536"/>
    <w:rsid w:val="00C075D0"/>
    <w:rsid w:val="00C1155B"/>
    <w:rsid w:val="00C1165A"/>
    <w:rsid w:val="00C12133"/>
    <w:rsid w:val="00C1404A"/>
    <w:rsid w:val="00C167F2"/>
    <w:rsid w:val="00C226D7"/>
    <w:rsid w:val="00C24FED"/>
    <w:rsid w:val="00C2533A"/>
    <w:rsid w:val="00C25E40"/>
    <w:rsid w:val="00C27162"/>
    <w:rsid w:val="00C30D61"/>
    <w:rsid w:val="00C30F34"/>
    <w:rsid w:val="00C315B3"/>
    <w:rsid w:val="00C31BBA"/>
    <w:rsid w:val="00C34E3C"/>
    <w:rsid w:val="00C354E6"/>
    <w:rsid w:val="00C413F4"/>
    <w:rsid w:val="00C46A3F"/>
    <w:rsid w:val="00C46F7B"/>
    <w:rsid w:val="00C512CF"/>
    <w:rsid w:val="00C52E22"/>
    <w:rsid w:val="00C536FB"/>
    <w:rsid w:val="00C53766"/>
    <w:rsid w:val="00C555E5"/>
    <w:rsid w:val="00C60E28"/>
    <w:rsid w:val="00C62B39"/>
    <w:rsid w:val="00C67D50"/>
    <w:rsid w:val="00C71921"/>
    <w:rsid w:val="00C76104"/>
    <w:rsid w:val="00C76874"/>
    <w:rsid w:val="00C7690B"/>
    <w:rsid w:val="00C77A83"/>
    <w:rsid w:val="00C80FAC"/>
    <w:rsid w:val="00C83DA9"/>
    <w:rsid w:val="00C8540B"/>
    <w:rsid w:val="00C85F61"/>
    <w:rsid w:val="00C86F1A"/>
    <w:rsid w:val="00C90495"/>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48D"/>
    <w:rsid w:val="00CC6E6B"/>
    <w:rsid w:val="00CD00A9"/>
    <w:rsid w:val="00CD039D"/>
    <w:rsid w:val="00CD063E"/>
    <w:rsid w:val="00CD742F"/>
    <w:rsid w:val="00CE1A8D"/>
    <w:rsid w:val="00CE1D62"/>
    <w:rsid w:val="00CE302B"/>
    <w:rsid w:val="00CE382D"/>
    <w:rsid w:val="00CE3AD9"/>
    <w:rsid w:val="00CE6665"/>
    <w:rsid w:val="00CE7089"/>
    <w:rsid w:val="00CF2DA0"/>
    <w:rsid w:val="00CF534E"/>
    <w:rsid w:val="00CF5888"/>
    <w:rsid w:val="00CF5B28"/>
    <w:rsid w:val="00CF6E5D"/>
    <w:rsid w:val="00D0028C"/>
    <w:rsid w:val="00D009F4"/>
    <w:rsid w:val="00D01027"/>
    <w:rsid w:val="00D03994"/>
    <w:rsid w:val="00D04B6F"/>
    <w:rsid w:val="00D04E9B"/>
    <w:rsid w:val="00D0729E"/>
    <w:rsid w:val="00D123C5"/>
    <w:rsid w:val="00D12D1B"/>
    <w:rsid w:val="00D130C9"/>
    <w:rsid w:val="00D13187"/>
    <w:rsid w:val="00D13A8E"/>
    <w:rsid w:val="00D14F3B"/>
    <w:rsid w:val="00D15C21"/>
    <w:rsid w:val="00D15EF2"/>
    <w:rsid w:val="00D167C7"/>
    <w:rsid w:val="00D20418"/>
    <w:rsid w:val="00D217DE"/>
    <w:rsid w:val="00D23EE1"/>
    <w:rsid w:val="00D30716"/>
    <w:rsid w:val="00D32ACE"/>
    <w:rsid w:val="00D346D8"/>
    <w:rsid w:val="00D365ED"/>
    <w:rsid w:val="00D36BAE"/>
    <w:rsid w:val="00D37BB9"/>
    <w:rsid w:val="00D37CD5"/>
    <w:rsid w:val="00D42106"/>
    <w:rsid w:val="00D42FFB"/>
    <w:rsid w:val="00D433E5"/>
    <w:rsid w:val="00D43D8A"/>
    <w:rsid w:val="00D47577"/>
    <w:rsid w:val="00D47BF9"/>
    <w:rsid w:val="00D50111"/>
    <w:rsid w:val="00D52625"/>
    <w:rsid w:val="00D5500E"/>
    <w:rsid w:val="00D5531E"/>
    <w:rsid w:val="00D560EB"/>
    <w:rsid w:val="00D564CB"/>
    <w:rsid w:val="00D57A81"/>
    <w:rsid w:val="00D61B2B"/>
    <w:rsid w:val="00D64A93"/>
    <w:rsid w:val="00D67CE9"/>
    <w:rsid w:val="00D72BB8"/>
    <w:rsid w:val="00D74101"/>
    <w:rsid w:val="00D8631C"/>
    <w:rsid w:val="00D87590"/>
    <w:rsid w:val="00D906E7"/>
    <w:rsid w:val="00D926D2"/>
    <w:rsid w:val="00D92E04"/>
    <w:rsid w:val="00D9491E"/>
    <w:rsid w:val="00DA41F8"/>
    <w:rsid w:val="00DA4361"/>
    <w:rsid w:val="00DA5D85"/>
    <w:rsid w:val="00DA6616"/>
    <w:rsid w:val="00DA74C9"/>
    <w:rsid w:val="00DB08A8"/>
    <w:rsid w:val="00DB1BDC"/>
    <w:rsid w:val="00DB3DF0"/>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373"/>
    <w:rsid w:val="00E21485"/>
    <w:rsid w:val="00E24D85"/>
    <w:rsid w:val="00E27B1A"/>
    <w:rsid w:val="00E321A4"/>
    <w:rsid w:val="00E32BAD"/>
    <w:rsid w:val="00E33D79"/>
    <w:rsid w:val="00E34724"/>
    <w:rsid w:val="00E354E8"/>
    <w:rsid w:val="00E35EC8"/>
    <w:rsid w:val="00E423BD"/>
    <w:rsid w:val="00E42A34"/>
    <w:rsid w:val="00E42A3A"/>
    <w:rsid w:val="00E4344A"/>
    <w:rsid w:val="00E44133"/>
    <w:rsid w:val="00E4510A"/>
    <w:rsid w:val="00E465B8"/>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5AC6"/>
    <w:rsid w:val="00E87EC2"/>
    <w:rsid w:val="00E90E7B"/>
    <w:rsid w:val="00E92B80"/>
    <w:rsid w:val="00E95CD8"/>
    <w:rsid w:val="00E96B76"/>
    <w:rsid w:val="00E96D06"/>
    <w:rsid w:val="00E97F16"/>
    <w:rsid w:val="00EA2EAC"/>
    <w:rsid w:val="00EB1AE4"/>
    <w:rsid w:val="00EB2511"/>
    <w:rsid w:val="00EB28F9"/>
    <w:rsid w:val="00EB3858"/>
    <w:rsid w:val="00EB5E89"/>
    <w:rsid w:val="00EB5EBC"/>
    <w:rsid w:val="00EC0066"/>
    <w:rsid w:val="00EC0B4F"/>
    <w:rsid w:val="00ED0EF6"/>
    <w:rsid w:val="00ED16B2"/>
    <w:rsid w:val="00ED1E33"/>
    <w:rsid w:val="00ED1FF7"/>
    <w:rsid w:val="00ED28D9"/>
    <w:rsid w:val="00ED3FC9"/>
    <w:rsid w:val="00ED4100"/>
    <w:rsid w:val="00ED454A"/>
    <w:rsid w:val="00ED582E"/>
    <w:rsid w:val="00EE2D94"/>
    <w:rsid w:val="00EE31B0"/>
    <w:rsid w:val="00EE5155"/>
    <w:rsid w:val="00EE6DE6"/>
    <w:rsid w:val="00EF20B7"/>
    <w:rsid w:val="00EF27FF"/>
    <w:rsid w:val="00EF41EC"/>
    <w:rsid w:val="00EF49B7"/>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4528"/>
    <w:rsid w:val="00F2716E"/>
    <w:rsid w:val="00F306F1"/>
    <w:rsid w:val="00F3092A"/>
    <w:rsid w:val="00F3120F"/>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6C81"/>
    <w:rsid w:val="00F67121"/>
    <w:rsid w:val="00F709F8"/>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BB3C9"/>
  <w15:docId w15:val="{7B751FD0-9840-4A8C-8B62-FA9A8A4B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9B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478293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82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3410EAB3-E3DC-4F92-81B3-2B2528102699}">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19881</Words>
  <Characters>119292</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2</cp:revision>
  <cp:lastPrinted>2023-10-04T08:07:00Z</cp:lastPrinted>
  <dcterms:created xsi:type="dcterms:W3CDTF">2025-06-03T06:24:00Z</dcterms:created>
  <dcterms:modified xsi:type="dcterms:W3CDTF">2025-06-03T06:24:00Z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